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28" w:rsidRPr="00E75CBB" w:rsidRDefault="00F63428" w:rsidP="00F63428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1</w:t>
      </w:r>
      <w:r w:rsidRPr="00E75CBB">
        <w:rPr>
          <w:rFonts w:ascii="Times New Roman" w:hAnsi="Times New Roman" w:cs="Times New Roman"/>
        </w:rPr>
        <w:t xml:space="preserve"> do SWZ 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OFERTOWY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111"/>
      </w:tblGrid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 Wykonawcy</w:t>
            </w: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(1)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Adres Wykonawcy</w:t>
            </w:r>
          </w:p>
          <w:p w:rsidR="005B7679" w:rsidRPr="005B7679" w:rsidRDefault="005B7679" w:rsidP="005B7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B76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/ulica, miejscowość, kod pocztowy, województwo/</w:t>
            </w:r>
          </w:p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418CB" w:rsidRPr="00800314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821"/>
        <w:gridCol w:w="2593"/>
        <w:gridCol w:w="2593"/>
      </w:tblGrid>
      <w:tr w:rsidR="00E418CB" w:rsidRPr="00800314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800314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E-mail</w:t>
            </w:r>
          </w:p>
        </w:tc>
      </w:tr>
      <w:tr w:rsidR="00E418CB" w:rsidRPr="00800314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E418CB" w:rsidRPr="00800314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tbl>
      <w:tblPr>
        <w:tblStyle w:val="Tabela-Siatka"/>
        <w:tblW w:w="0" w:type="auto"/>
        <w:tblInd w:w="1809" w:type="dxa"/>
        <w:tblLook w:val="04A0"/>
      </w:tblPr>
      <w:tblGrid>
        <w:gridCol w:w="2797"/>
        <w:gridCol w:w="2590"/>
      </w:tblGrid>
      <w:tr w:rsidR="00800314" w:rsidRPr="00800314" w:rsidTr="00800314">
        <w:trPr>
          <w:trHeight w:val="190"/>
        </w:trPr>
        <w:tc>
          <w:tcPr>
            <w:tcW w:w="2797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2590" w:type="dxa"/>
          </w:tcPr>
          <w:p w:rsidR="00800314" w:rsidRPr="00800314" w:rsidRDefault="00800314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003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KRS</w:t>
            </w:r>
          </w:p>
        </w:tc>
      </w:tr>
      <w:tr w:rsidR="00800314" w:rsidRPr="00800314" w:rsidTr="00800314">
        <w:trPr>
          <w:trHeight w:val="987"/>
        </w:trPr>
        <w:tc>
          <w:tcPr>
            <w:tcW w:w="2797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90" w:type="dxa"/>
          </w:tcPr>
          <w:p w:rsidR="00800314" w:rsidRPr="00800314" w:rsidRDefault="00800314" w:rsidP="00E418C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p w:rsidR="00800314" w:rsidRPr="00800314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418CB" w:rsidRPr="00800314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0031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- dane (telefon, faks, e-mail) podaję dobrowolnie w celu usprawnienia kontaktu z Zamawiającym w zakresie prowadzonego postępowania </w:t>
      </w:r>
    </w:p>
    <w:p w:rsidR="00F63428" w:rsidRPr="00E75CBB" w:rsidRDefault="00F63428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E6240" w:rsidRPr="00E75CBB" w:rsidRDefault="00FE6240" w:rsidP="00F6342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3428" w:rsidRPr="00E75CBB" w:rsidRDefault="00F63428" w:rsidP="00F63428">
      <w:pPr>
        <w:pStyle w:val="Tekstkomentarza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033CB" w:rsidRPr="00E75CBB" w:rsidRDefault="003033CB" w:rsidP="00725F7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lang w:eastAsia="pl-PL"/>
        </w:rPr>
      </w:pPr>
      <w:bookmarkStart w:id="0" w:name="_Hlk71631654"/>
      <w:r w:rsidRPr="00E75CBB">
        <w:rPr>
          <w:rFonts w:ascii="Times New Roman" w:eastAsia="Calibri" w:hAnsi="Times New Roman" w:cs="Times New Roman"/>
        </w:rPr>
        <w:t xml:space="preserve">Oferujemy realizację </w:t>
      </w:r>
      <w:r w:rsidR="00E74EC2" w:rsidRPr="009B7503">
        <w:rPr>
          <w:rFonts w:ascii="Times New Roman" w:eastAsia="Calibri" w:hAnsi="Times New Roman" w:cs="Times New Roman"/>
        </w:rPr>
        <w:t>szkolenia</w:t>
      </w:r>
      <w:r w:rsidRPr="00E75CBB">
        <w:rPr>
          <w:rFonts w:ascii="Times New Roman" w:eastAsia="Calibri" w:hAnsi="Times New Roman" w:cs="Times New Roman"/>
        </w:rPr>
        <w:t xml:space="preserve"> </w:t>
      </w:r>
      <w:r w:rsidRPr="00E75CBB">
        <w:rPr>
          <w:rFonts w:ascii="Times New Roman" w:eastAsia="Calibri" w:hAnsi="Times New Roman" w:cs="Times New Roman"/>
          <w:lang w:eastAsia="pl-PL"/>
        </w:rPr>
        <w:t>za cenę obliczoną w „Formularzu Cenowym” stanowiącym załącznik do naszej oferty:</w:t>
      </w:r>
    </w:p>
    <w:p w:rsidR="00955AFC" w:rsidRPr="004A5475" w:rsidRDefault="004A5475" w:rsidP="00725F7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A5475">
        <w:rPr>
          <w:rFonts w:ascii="Times New Roman" w:hAnsi="Times New Roman"/>
          <w:b/>
          <w:i/>
          <w:iCs/>
        </w:rPr>
        <w:t>Prawne</w:t>
      </w:r>
      <w:r w:rsidR="00425711">
        <w:rPr>
          <w:rFonts w:ascii="Times New Roman" w:hAnsi="Times New Roman"/>
          <w:b/>
          <w:i/>
          <w:iCs/>
        </w:rPr>
        <w:t xml:space="preserve"> </w:t>
      </w:r>
      <w:r w:rsidRPr="004A5475">
        <w:rPr>
          <w:rFonts w:ascii="Times New Roman" w:hAnsi="Times New Roman"/>
          <w:b/>
          <w:i/>
          <w:iCs/>
        </w:rPr>
        <w:t>aspekty przeciwdziałania przemocy w rodzinie</w:t>
      </w:r>
      <w:r w:rsidR="000900D7" w:rsidRPr="004A5475">
        <w:rPr>
          <w:rFonts w:ascii="Times New Roman" w:hAnsi="Times New Roman" w:cs="Times New Roman"/>
          <w:b/>
          <w:i/>
        </w:rPr>
        <w:t>:</w:t>
      </w:r>
    </w:p>
    <w:p w:rsidR="00F63428" w:rsidRPr="00E75CBB" w:rsidRDefault="00F63428" w:rsidP="00955AF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75CBB">
        <w:rPr>
          <w:rFonts w:ascii="Times New Roman" w:eastAsia="Times New Roman" w:hAnsi="Times New Roman" w:cs="Times New Roman"/>
          <w:bCs/>
          <w:lang w:eastAsia="pl-PL"/>
        </w:rPr>
        <w:t>Cena oferty brutto (łącznie)…………………………</w:t>
      </w:r>
      <w:r w:rsidR="00955AFC" w:rsidRPr="00E75CBB">
        <w:rPr>
          <w:rFonts w:ascii="Times New Roman" w:eastAsia="Times New Roman" w:hAnsi="Times New Roman" w:cs="Times New Roman"/>
          <w:bCs/>
          <w:lang w:eastAsia="pl-PL"/>
        </w:rPr>
        <w:t>…………...………zł (słownie zł …………….. …………………….</w:t>
      </w:r>
      <w:r w:rsidRPr="00E75CBB">
        <w:rPr>
          <w:rFonts w:ascii="Times New Roman" w:eastAsia="Times New Roman" w:hAnsi="Times New Roman" w:cs="Times New Roman"/>
          <w:bCs/>
          <w:lang w:eastAsia="pl-PL"/>
        </w:rPr>
        <w:t>.……………..………………..………...)</w:t>
      </w:r>
      <w:r w:rsidRPr="00E75CBB">
        <w:rPr>
          <w:rFonts w:ascii="Times New Roman" w:hAnsi="Times New Roman" w:cs="Times New Roman"/>
        </w:rPr>
        <w:t xml:space="preserve"> wraz z należnym podatkiem …..... % VAT (jeżeli dotyczy)</w:t>
      </w:r>
    </w:p>
    <w:p w:rsidR="00F63428" w:rsidRPr="00E75CBB" w:rsidRDefault="00F63428" w:rsidP="00F63428">
      <w:pPr>
        <w:pStyle w:val="Tekstpodstawowy"/>
        <w:tabs>
          <w:tab w:val="left" w:pos="851"/>
        </w:tabs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Rodzaj przedsiębiorstwa jakim jest Wykonawca (zaznaczyć właściwą opcję)</w:t>
      </w:r>
      <w:r w:rsidRPr="00E75CBB">
        <w:rPr>
          <w:sz w:val="22"/>
          <w:szCs w:val="22"/>
          <w:vertAlign w:val="superscript"/>
        </w:rPr>
        <w:t>2</w:t>
      </w:r>
      <w:r w:rsidRPr="00E75CBB">
        <w:rPr>
          <w:sz w:val="22"/>
          <w:szCs w:val="22"/>
        </w:rPr>
        <w:t>:</w:t>
      </w:r>
    </w:p>
    <w:p w:rsidR="00F63428" w:rsidRPr="00E75CBB" w:rsidRDefault="00F63428" w:rsidP="005F06A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Mikroprzedsiębiorstwo</w:t>
      </w:r>
    </w:p>
    <w:p w:rsidR="00F63428" w:rsidRPr="00E75CBB" w:rsidRDefault="00F63428" w:rsidP="005F06A8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>Małe przedsiębiorstwo</w:t>
      </w:r>
    </w:p>
    <w:p w:rsidR="00FE6240" w:rsidRPr="00E418CB" w:rsidRDefault="00F63428" w:rsidP="00E418CB">
      <w:pPr>
        <w:pStyle w:val="Tekstpodstawowy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75CBB">
        <w:rPr>
          <w:sz w:val="22"/>
          <w:szCs w:val="22"/>
        </w:rPr>
        <w:t xml:space="preserve">Średnie przedsiębiorstwo </w:t>
      </w:r>
    </w:p>
    <w:p w:rsidR="00410DD6" w:rsidRDefault="00410DD6" w:rsidP="00F63428">
      <w:pPr>
        <w:pStyle w:val="Tekstpodstawowy"/>
        <w:spacing w:line="360" w:lineRule="auto"/>
        <w:ind w:right="1"/>
        <w:rPr>
          <w:b/>
          <w:sz w:val="22"/>
          <w:szCs w:val="22"/>
        </w:rPr>
      </w:pPr>
    </w:p>
    <w:p w:rsidR="00955AFC" w:rsidRPr="00410DD6" w:rsidRDefault="00955AFC" w:rsidP="00F63428">
      <w:pPr>
        <w:pStyle w:val="Tekstpodstawowy"/>
        <w:spacing w:line="360" w:lineRule="auto"/>
        <w:ind w:right="1"/>
        <w:rPr>
          <w:b/>
          <w:sz w:val="22"/>
          <w:szCs w:val="22"/>
        </w:rPr>
      </w:pPr>
      <w:r w:rsidRPr="00410DD6">
        <w:rPr>
          <w:b/>
          <w:sz w:val="22"/>
          <w:szCs w:val="22"/>
        </w:rPr>
        <w:t xml:space="preserve">Doświadczenie </w:t>
      </w:r>
      <w:r w:rsidR="00410DD6" w:rsidRPr="00410DD6">
        <w:rPr>
          <w:b/>
          <w:sz w:val="22"/>
          <w:szCs w:val="22"/>
        </w:rPr>
        <w:t>zespołu trenerów</w:t>
      </w:r>
      <w:r w:rsidRPr="00410DD6">
        <w:rPr>
          <w:b/>
          <w:sz w:val="22"/>
          <w:szCs w:val="22"/>
        </w:rPr>
        <w:t xml:space="preserve">: </w:t>
      </w:r>
    </w:p>
    <w:p w:rsidR="00410DD6" w:rsidRPr="000770BF" w:rsidRDefault="00410DD6" w:rsidP="00410DD6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 realizacji Zamówienia skieruję ………… trenera  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(co najmniej jednego)*</w:t>
      </w:r>
    </w:p>
    <w:p w:rsidR="00A314C3" w:rsidRPr="000770BF" w:rsidRDefault="00410DD6" w:rsidP="000C6EDA">
      <w:pPr>
        <w:numPr>
          <w:ilvl w:val="0"/>
          <w:numId w:val="22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bookmarkStart w:id="1" w:name="_Hlk71631197"/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………………………… </w:t>
      </w:r>
      <w:r w:rsidRPr="000770BF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(Imię i Nazwisko)</w:t>
      </w:r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A314C3"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>przeprowadził</w:t>
      </w:r>
      <w:r w:rsidR="00AE08A6"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>/a</w:t>
      </w:r>
      <w:r w:rsidR="00A314C3"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okresie ostatnich trzech lat przed upływem terminu składania ofert ……….. </w:t>
      </w:r>
      <w:r w:rsidR="00524C4F"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>szkole</w:t>
      </w:r>
      <w:r w:rsidR="00E74EC2">
        <w:rPr>
          <w:rFonts w:ascii="Times New Roman" w:eastAsia="Times New Roman" w:hAnsi="Times New Roman" w:cs="Times New Roman"/>
          <w:color w:val="000000" w:themeColor="text1"/>
          <w:lang w:eastAsia="pl-PL"/>
        </w:rPr>
        <w:t>ń</w:t>
      </w:r>
      <w:r w:rsidR="00524C4F"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A314C3" w:rsidRPr="000770BF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(uzupełnić odpowiednio)</w:t>
      </w:r>
      <w:r w:rsidR="00524C4F"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dotycząc</w:t>
      </w:r>
      <w:r w:rsidR="00E74EC2">
        <w:rPr>
          <w:rFonts w:ascii="Times New Roman" w:eastAsia="Times New Roman" w:hAnsi="Times New Roman" w:cs="Times New Roman"/>
          <w:color w:val="000000" w:themeColor="text1"/>
          <w:lang w:eastAsia="pl-PL"/>
        </w:rPr>
        <w:t>ych</w:t>
      </w:r>
      <w:r w:rsidR="00A314C3"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F94C97" w:rsidRPr="000770BF">
        <w:rPr>
          <w:rFonts w:ascii="Times New Roman" w:eastAsia="Times New Roman" w:hAnsi="Times New Roman"/>
          <w:color w:val="000000" w:themeColor="text1"/>
          <w:lang w:eastAsia="pl-PL"/>
        </w:rPr>
        <w:t>prawnych aspektów przeciwdziałania przemocy w rodzinie dla</w:t>
      </w:r>
      <w:r w:rsidR="00F94C97" w:rsidRPr="000770BF">
        <w:rPr>
          <w:rFonts w:ascii="Times New Roman" w:hAnsi="Times New Roman"/>
          <w:color w:val="000000" w:themeColor="text1"/>
        </w:rPr>
        <w:t xml:space="preserve"> </w:t>
      </w:r>
      <w:r w:rsidR="00F94C97" w:rsidRPr="000770BF">
        <w:rPr>
          <w:rFonts w:ascii="Times New Roman" w:eastAsia="Times New Roman" w:hAnsi="Times New Roman"/>
          <w:color w:val="000000" w:themeColor="text1"/>
          <w:lang w:eastAsia="pl-PL"/>
        </w:rPr>
        <w:t xml:space="preserve">co najmniej 50 </w:t>
      </w:r>
      <w:r w:rsidR="00F94C97" w:rsidRPr="000770BF">
        <w:rPr>
          <w:rFonts w:ascii="Times New Roman" w:hAnsi="Times New Roman"/>
          <w:color w:val="000000" w:themeColor="text1"/>
        </w:rPr>
        <w:t>przedstawicieli służb wchodzących w skład zespołów interdyscyplinarnych i grup roboczych</w:t>
      </w:r>
      <w:r w:rsidR="005B7679">
        <w:rPr>
          <w:rFonts w:ascii="Times New Roman" w:hAnsi="Times New Roman"/>
          <w:color w:val="000000" w:themeColor="text1"/>
        </w:rPr>
        <w:t xml:space="preserve"> </w:t>
      </w:r>
      <w:r w:rsidR="005B7679" w:rsidRPr="00F4615C">
        <w:rPr>
          <w:rFonts w:ascii="Times New Roman" w:hAnsi="Times New Roman"/>
          <w:color w:val="000000" w:themeColor="text1"/>
        </w:rPr>
        <w:t>ogółem</w:t>
      </w:r>
      <w:r w:rsidR="001C3D8C" w:rsidRPr="00F4615C">
        <w:rPr>
          <w:rFonts w:ascii="Times New Roman" w:hAnsi="Times New Roman"/>
          <w:color w:val="000000" w:themeColor="text1"/>
        </w:rPr>
        <w:t>.</w:t>
      </w:r>
    </w:p>
    <w:bookmarkEnd w:id="1"/>
    <w:p w:rsidR="00410DD6" w:rsidRPr="000770BF" w:rsidRDefault="00410DD6" w:rsidP="00A314C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3B0467" w:rsidRPr="000770BF" w:rsidRDefault="003B0467" w:rsidP="00A314C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410DD6" w:rsidRPr="000770BF" w:rsidRDefault="00410DD6" w:rsidP="00410DD6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</w:pP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Wypełnić poniższe punkty jeżeli Wykonawca do realizacji zamówienia skieruje więcej niż </w:t>
      </w:r>
      <w:r w:rsidR="00A314C3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jedną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osob</w:t>
      </w:r>
      <w:r w:rsidR="00A314C3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ę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:</w:t>
      </w:r>
    </w:p>
    <w:p w:rsidR="00410DD6" w:rsidRPr="000770BF" w:rsidRDefault="00524C4F" w:rsidP="000C6EDA">
      <w:pPr>
        <w:numPr>
          <w:ilvl w:val="0"/>
          <w:numId w:val="22"/>
        </w:num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………………………… </w:t>
      </w:r>
      <w:r w:rsidRPr="000770BF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(Imię i Nazwisko)</w:t>
      </w:r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przeprowadził/a w okresie ostatnich trzech lat przed upływem terminu składania ofert ……….. szkole</w:t>
      </w:r>
      <w:r w:rsidR="00E74EC2">
        <w:rPr>
          <w:rFonts w:ascii="Times New Roman" w:eastAsia="Times New Roman" w:hAnsi="Times New Roman" w:cs="Times New Roman"/>
          <w:color w:val="000000" w:themeColor="text1"/>
          <w:lang w:eastAsia="pl-PL"/>
        </w:rPr>
        <w:t>ń</w:t>
      </w:r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0770BF">
        <w:rPr>
          <w:rFonts w:ascii="Times New Roman" w:eastAsia="Times New Roman" w:hAnsi="Times New Roman" w:cs="Times New Roman"/>
          <w:i/>
          <w:iCs/>
          <w:color w:val="000000" w:themeColor="text1"/>
          <w:lang w:eastAsia="pl-PL"/>
        </w:rPr>
        <w:t>(uzupełnić odpowiednio)</w:t>
      </w:r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dotycząc</w:t>
      </w:r>
      <w:r w:rsidR="00E74EC2">
        <w:rPr>
          <w:rFonts w:ascii="Times New Roman" w:eastAsia="Times New Roman" w:hAnsi="Times New Roman" w:cs="Times New Roman"/>
          <w:color w:val="000000" w:themeColor="text1"/>
          <w:lang w:eastAsia="pl-PL"/>
        </w:rPr>
        <w:t>ych</w:t>
      </w:r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0770BF">
        <w:rPr>
          <w:rFonts w:ascii="Times New Roman" w:eastAsia="Times New Roman" w:hAnsi="Times New Roman"/>
          <w:color w:val="000000" w:themeColor="text1"/>
          <w:lang w:eastAsia="pl-PL"/>
        </w:rPr>
        <w:t>prawnych aspektów przeciwdziałania przemocy w rodzinie dla</w:t>
      </w:r>
      <w:r w:rsidRPr="000770BF">
        <w:rPr>
          <w:rFonts w:ascii="Times New Roman" w:hAnsi="Times New Roman"/>
          <w:color w:val="000000" w:themeColor="text1"/>
        </w:rPr>
        <w:t xml:space="preserve"> </w:t>
      </w:r>
      <w:r w:rsidRPr="000770BF">
        <w:rPr>
          <w:rFonts w:ascii="Times New Roman" w:eastAsia="Times New Roman" w:hAnsi="Times New Roman"/>
          <w:color w:val="000000" w:themeColor="text1"/>
          <w:lang w:eastAsia="pl-PL"/>
        </w:rPr>
        <w:t xml:space="preserve">co najmniej 50 </w:t>
      </w:r>
      <w:r w:rsidRPr="000770BF">
        <w:rPr>
          <w:rFonts w:ascii="Times New Roman" w:hAnsi="Times New Roman"/>
          <w:color w:val="000000" w:themeColor="text1"/>
        </w:rPr>
        <w:t>przedstawicieli służb wchodzących w skład zespołów interd</w:t>
      </w:r>
      <w:r w:rsidR="00C571FC">
        <w:rPr>
          <w:rFonts w:ascii="Times New Roman" w:hAnsi="Times New Roman"/>
          <w:color w:val="000000" w:themeColor="text1"/>
        </w:rPr>
        <w:t>yscyplinarnych i grup roboczych ogółem.</w:t>
      </w:r>
    </w:p>
    <w:p w:rsidR="00410DD6" w:rsidRPr="000770BF" w:rsidRDefault="00410DD6" w:rsidP="000C6EDA">
      <w:pPr>
        <w:numPr>
          <w:ilvl w:val="0"/>
          <w:numId w:val="22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0770BF">
        <w:rPr>
          <w:rFonts w:ascii="Times New Roman" w:eastAsia="Times New Roman" w:hAnsi="Times New Roman" w:cs="Times New Roman"/>
          <w:color w:val="000000" w:themeColor="text1"/>
          <w:lang w:eastAsia="pl-PL"/>
        </w:rPr>
        <w:t>…</w:t>
      </w:r>
    </w:p>
    <w:p w:rsidR="00410DD6" w:rsidRPr="000770BF" w:rsidRDefault="00410DD6" w:rsidP="00410DD6">
      <w:pPr>
        <w:spacing w:after="4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410DD6" w:rsidRPr="000770BF" w:rsidRDefault="00410DD6" w:rsidP="00410DD6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pl-PL"/>
        </w:rPr>
      </w:pP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* Punkty zostaną przyznane zgodnie z informacją zawartą w rozdz</w:t>
      </w:r>
      <w:r w:rsidR="00A314C3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iale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X</w:t>
      </w:r>
      <w:r w:rsidR="00A314C3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X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V SWZ. W przypadku, gdy Wykonawca pozostawi przedmiotowe pola bez uzupełnienia</w:t>
      </w:r>
      <w:r w:rsidR="00A314C3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lub wskaże informacje niezgodne</w:t>
      </w:r>
      <w:r w:rsidR="00440EE3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z zapisami</w:t>
      </w:r>
      <w:r w:rsidR="004D7B61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rozdz</w:t>
      </w:r>
      <w:r w:rsidR="00A314C3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iału</w:t>
      </w:r>
      <w:r w:rsidR="004D7B61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X</w:t>
      </w:r>
      <w:r w:rsidR="00A314C3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X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V</w:t>
      </w:r>
      <w:r w:rsidR="004D7B61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SWZ,</w:t>
      </w:r>
      <w:r w:rsidR="004D7B61"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 xml:space="preserve"> </w:t>
      </w:r>
      <w:r w:rsidRPr="000770BF"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pl-PL"/>
        </w:rPr>
        <w:t>oferta Wykonawcy otrzyma 0 pkt. w tym kryterium.</w:t>
      </w:r>
    </w:p>
    <w:bookmarkEnd w:id="0"/>
    <w:p w:rsidR="009B302E" w:rsidRPr="00E74EC2" w:rsidRDefault="00952162" w:rsidP="00E74EC2">
      <w:pPr>
        <w:pStyle w:val="Tekstpodstawowy"/>
        <w:spacing w:before="240" w:after="120" w:line="360" w:lineRule="auto"/>
        <w:rPr>
          <w:b/>
          <w:color w:val="000000" w:themeColor="text1"/>
          <w:sz w:val="22"/>
          <w:szCs w:val="22"/>
        </w:rPr>
      </w:pPr>
      <w:r w:rsidRPr="00952162">
        <w:rPr>
          <w:b/>
          <w:color w:val="000000" w:themeColor="text1"/>
          <w:sz w:val="22"/>
          <w:szCs w:val="22"/>
        </w:rPr>
        <w:pict>
          <v:rect id="_x0000_i1025" style="width:0;height:1.5pt" o:hralign="center" o:bullet="t" o:hrstd="t" o:hr="t" fillcolor="#a0a0a0" stroked="f"/>
        </w:pict>
      </w:r>
    </w:p>
    <w:p w:rsidR="006A4CFB" w:rsidRPr="005B7679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5B7679">
        <w:rPr>
          <w:b/>
          <w:sz w:val="21"/>
          <w:szCs w:val="21"/>
          <w:u w:val="single"/>
        </w:rPr>
        <w:t>Numer rachunku bankowego, o którym mowa we wzorze umowy (patrz: załącznik nr 5, § 4 ust. 3):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"/>
        <w:gridCol w:w="270"/>
        <w:gridCol w:w="337"/>
        <w:gridCol w:w="268"/>
        <w:gridCol w:w="268"/>
        <w:gridCol w:w="268"/>
        <w:gridCol w:w="268"/>
        <w:gridCol w:w="337"/>
        <w:gridCol w:w="268"/>
        <w:gridCol w:w="268"/>
        <w:gridCol w:w="268"/>
        <w:gridCol w:w="268"/>
        <w:gridCol w:w="337"/>
        <w:gridCol w:w="268"/>
        <w:gridCol w:w="267"/>
        <w:gridCol w:w="267"/>
        <w:gridCol w:w="267"/>
        <w:gridCol w:w="336"/>
        <w:gridCol w:w="267"/>
        <w:gridCol w:w="267"/>
        <w:gridCol w:w="267"/>
        <w:gridCol w:w="267"/>
        <w:gridCol w:w="336"/>
        <w:gridCol w:w="267"/>
        <w:gridCol w:w="267"/>
        <w:gridCol w:w="267"/>
        <w:gridCol w:w="267"/>
        <w:gridCol w:w="323"/>
        <w:gridCol w:w="336"/>
        <w:gridCol w:w="267"/>
        <w:gridCol w:w="267"/>
        <w:gridCol w:w="267"/>
        <w:gridCol w:w="256"/>
      </w:tblGrid>
      <w:tr w:rsidR="006A4CFB" w:rsidRPr="005B7679" w:rsidTr="006A4CFB">
        <w:trPr>
          <w:jc w:val="center"/>
        </w:trPr>
        <w:tc>
          <w:tcPr>
            <w:tcW w:w="145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5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1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5B7679">
              <w:rPr>
                <w:sz w:val="36"/>
                <w:szCs w:val="21"/>
              </w:rPr>
              <w:t>-</w:t>
            </w: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1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5B7679">
              <w:rPr>
                <w:sz w:val="36"/>
                <w:szCs w:val="21"/>
              </w:rPr>
              <w:t>-</w:t>
            </w: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1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5B7679">
              <w:rPr>
                <w:sz w:val="36"/>
                <w:szCs w:val="21"/>
              </w:rPr>
              <w:t>-</w:t>
            </w: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1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5B7679">
              <w:rPr>
                <w:sz w:val="36"/>
                <w:szCs w:val="21"/>
              </w:rPr>
              <w:t>-</w:t>
            </w: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1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5B7679">
              <w:rPr>
                <w:sz w:val="36"/>
                <w:szCs w:val="21"/>
              </w:rPr>
              <w:t>-</w:t>
            </w: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7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81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  <w:r w:rsidRPr="005B7679">
              <w:rPr>
                <w:sz w:val="36"/>
                <w:szCs w:val="21"/>
              </w:rPr>
              <w:t>-</w:t>
            </w: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4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  <w:tc>
          <w:tcPr>
            <w:tcW w:w="142" w:type="pct"/>
          </w:tcPr>
          <w:p w:rsidR="006A4CFB" w:rsidRPr="005B7679" w:rsidRDefault="006A4CFB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36"/>
                <w:szCs w:val="21"/>
              </w:rPr>
            </w:pPr>
          </w:p>
        </w:tc>
      </w:tr>
    </w:tbl>
    <w:p w:rsidR="006A4CFB" w:rsidRPr="005B7679" w:rsidRDefault="006A4CFB" w:rsidP="006A4CFB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5B7679">
        <w:rPr>
          <w:i/>
          <w:sz w:val="21"/>
          <w:szCs w:val="21"/>
        </w:rPr>
        <w:t>Wykonawca</w:t>
      </w:r>
      <w:r w:rsidRPr="005B7679">
        <w:rPr>
          <w:sz w:val="21"/>
          <w:szCs w:val="21"/>
        </w:rPr>
        <w:t xml:space="preserve"> oświadcza, że dla ww. rachunku </w:t>
      </w:r>
      <w:r w:rsidR="002E0F6F" w:rsidRPr="005B7679">
        <w:rPr>
          <w:rFonts w:eastAsia="Lucida Sans Unicode"/>
          <w:b/>
          <w:i/>
          <w:kern w:val="1"/>
          <w:sz w:val="21"/>
          <w:szCs w:val="21"/>
          <w:lang w:eastAsia="zh-CN"/>
        </w:rPr>
        <w:t>jest / nie jest*</w:t>
      </w:r>
      <w:r w:rsidR="002E0F6F" w:rsidRPr="005B7679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Pr="005B7679">
        <w:rPr>
          <w:sz w:val="21"/>
          <w:szCs w:val="21"/>
        </w:rPr>
        <w:t xml:space="preserve">prowadzony rachunek VAT o którym mowa </w:t>
      </w:r>
      <w:r w:rsidR="00E74EC2" w:rsidRPr="005B7679">
        <w:rPr>
          <w:sz w:val="21"/>
          <w:szCs w:val="21"/>
        </w:rPr>
        <w:br/>
      </w:r>
      <w:r w:rsidRPr="005B7679">
        <w:rPr>
          <w:sz w:val="21"/>
          <w:szCs w:val="21"/>
        </w:rPr>
        <w:t>w art. 62a ustawy z dnia 29 sierpnia 1997 r. Prawo bankowe (</w:t>
      </w:r>
      <w:r w:rsidR="0026440D" w:rsidRPr="005B7679">
        <w:rPr>
          <w:rFonts w:eastAsia="Lucida Sans Unicode"/>
          <w:kern w:val="1"/>
          <w:sz w:val="21"/>
          <w:szCs w:val="21"/>
          <w:lang w:eastAsia="zh-CN"/>
        </w:rPr>
        <w:t>t</w:t>
      </w:r>
      <w:r w:rsidR="00FE34D7" w:rsidRPr="005B7679">
        <w:rPr>
          <w:rFonts w:eastAsia="Lucida Sans Unicode"/>
          <w:kern w:val="1"/>
          <w:sz w:val="21"/>
          <w:szCs w:val="21"/>
          <w:lang w:eastAsia="zh-CN"/>
        </w:rPr>
        <w:t>ekst jednolity:</w:t>
      </w:r>
      <w:r w:rsidR="00FE34D7" w:rsidRPr="005B7679">
        <w:rPr>
          <w:sz w:val="21"/>
          <w:szCs w:val="21"/>
        </w:rPr>
        <w:t xml:space="preserve"> Dz. U. z 2020 r., poz. 1896</w:t>
      </w:r>
      <w:r w:rsidR="0026440D" w:rsidRPr="005B7679">
        <w:rPr>
          <w:rFonts w:eastAsia="Lucida Sans Unicode"/>
          <w:kern w:val="1"/>
          <w:sz w:val="21"/>
          <w:szCs w:val="21"/>
          <w:lang w:eastAsia="zh-CN"/>
        </w:rPr>
        <w:t xml:space="preserve"> </w:t>
      </w:r>
      <w:r w:rsidR="00E74EC2" w:rsidRPr="005B7679">
        <w:rPr>
          <w:rFonts w:eastAsia="Lucida Sans Unicode"/>
          <w:kern w:val="1"/>
          <w:sz w:val="21"/>
          <w:szCs w:val="21"/>
          <w:lang w:eastAsia="zh-CN"/>
        </w:rPr>
        <w:br/>
      </w:r>
      <w:r w:rsidR="0026440D" w:rsidRPr="005B7679">
        <w:rPr>
          <w:rFonts w:eastAsia="Lucida Sans Unicode"/>
          <w:kern w:val="1"/>
          <w:sz w:val="21"/>
          <w:szCs w:val="21"/>
          <w:lang w:eastAsia="zh-CN"/>
        </w:rPr>
        <w:t>z</w:t>
      </w:r>
      <w:r w:rsidR="00FE34D7" w:rsidRPr="005B7679">
        <w:rPr>
          <w:rFonts w:eastAsia="Lucida Sans Unicode"/>
          <w:kern w:val="1"/>
          <w:sz w:val="21"/>
          <w:szCs w:val="21"/>
          <w:lang w:eastAsia="zh-CN"/>
        </w:rPr>
        <w:t>e</w:t>
      </w:r>
      <w:r w:rsidR="0026440D" w:rsidRPr="005B7679">
        <w:rPr>
          <w:rFonts w:eastAsia="Lucida Sans Unicode"/>
          <w:kern w:val="1"/>
          <w:sz w:val="21"/>
          <w:szCs w:val="21"/>
          <w:lang w:eastAsia="zh-CN"/>
        </w:rPr>
        <w:t xml:space="preserve"> zm.).</w:t>
      </w:r>
    </w:p>
    <w:p w:rsidR="002E0F6F" w:rsidRPr="005B7679" w:rsidRDefault="002E0F6F" w:rsidP="002E0F6F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</w:pPr>
      <w:r w:rsidRPr="005B7679">
        <w:rPr>
          <w:rFonts w:ascii="Times New Roman" w:eastAsia="Lucida Sans Unicode" w:hAnsi="Times New Roman" w:cs="Times New Roman"/>
          <w:b/>
          <w:kern w:val="1"/>
          <w:sz w:val="18"/>
          <w:szCs w:val="21"/>
          <w:lang w:eastAsia="zh-CN"/>
        </w:rPr>
        <w:t>* niewłaściwe skreślić</w:t>
      </w:r>
    </w:p>
    <w:p w:rsidR="006A4CFB" w:rsidRPr="005B7679" w:rsidRDefault="00952162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952162">
        <w:rPr>
          <w:b/>
          <w:sz w:val="22"/>
          <w:szCs w:val="22"/>
        </w:rPr>
        <w:pict>
          <v:rect id="_x0000_i1026" style="width:0;height:1.5pt" o:hralign="center" o:bullet="t" o:hrstd="t" o:hr="t" fillcolor="#a0a0a0" stroked="f"/>
        </w:pict>
      </w:r>
    </w:p>
    <w:p w:rsidR="00F63428" w:rsidRPr="005B7679" w:rsidRDefault="00F63428" w:rsidP="00F63428">
      <w:pPr>
        <w:pStyle w:val="Tekstpodstawowy"/>
        <w:spacing w:line="360" w:lineRule="auto"/>
        <w:rPr>
          <w:b/>
          <w:sz w:val="22"/>
          <w:szCs w:val="22"/>
        </w:rPr>
      </w:pPr>
      <w:r w:rsidRPr="005B7679">
        <w:rPr>
          <w:b/>
          <w:sz w:val="22"/>
          <w:szCs w:val="22"/>
        </w:rPr>
        <w:t>Niniejszym oświadczam, że:</w:t>
      </w:r>
    </w:p>
    <w:p w:rsidR="00F63428" w:rsidRPr="005B7679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B7679">
        <w:rPr>
          <w:sz w:val="22"/>
          <w:szCs w:val="22"/>
        </w:rPr>
        <w:t>zapoznałem się z warunkami zamówienia i przyjmuję je bez zastrzeżeń;</w:t>
      </w:r>
    </w:p>
    <w:p w:rsidR="00F63428" w:rsidRPr="005B7679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B7679">
        <w:rPr>
          <w:sz w:val="22"/>
          <w:szCs w:val="22"/>
        </w:rPr>
        <w:t>zapoznałem się z postanowieniami załączonego do SWZ wzoru umowy i przyjmuję go bez zastrzeżeń;</w:t>
      </w:r>
    </w:p>
    <w:p w:rsidR="00F63428" w:rsidRPr="005B7679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5B7679">
        <w:rPr>
          <w:sz w:val="22"/>
          <w:szCs w:val="22"/>
        </w:rPr>
        <w:t>przedmiot oferty jest zgodny z przedmiotem zamówienia;</w:t>
      </w:r>
    </w:p>
    <w:p w:rsidR="00541A66" w:rsidRPr="005B7679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B7679">
        <w:rPr>
          <w:sz w:val="22"/>
          <w:szCs w:val="22"/>
        </w:rPr>
        <w:t>jestem związany niniejszą ofertą przez okres 30 dni, licząc od dnia składania ofert podanego</w:t>
      </w:r>
      <w:r w:rsidR="007803D4">
        <w:rPr>
          <w:sz w:val="22"/>
          <w:szCs w:val="22"/>
        </w:rPr>
        <w:t xml:space="preserve"> </w:t>
      </w:r>
      <w:r w:rsidRPr="005B7679">
        <w:rPr>
          <w:sz w:val="22"/>
          <w:szCs w:val="22"/>
        </w:rPr>
        <w:t>w SWZ</w:t>
      </w:r>
      <w:r w:rsidR="009C509F" w:rsidRPr="005B7679">
        <w:rPr>
          <w:sz w:val="22"/>
          <w:szCs w:val="22"/>
        </w:rPr>
        <w:t>;</w:t>
      </w:r>
    </w:p>
    <w:p w:rsidR="00541A66" w:rsidRPr="005B7679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5B7679">
        <w:rPr>
          <w:sz w:val="22"/>
          <w:szCs w:val="22"/>
        </w:rPr>
        <w:t>Oświadczam/</w:t>
      </w:r>
      <w:proofErr w:type="spellStart"/>
      <w:r w:rsidRPr="005B7679">
        <w:rPr>
          <w:sz w:val="22"/>
          <w:szCs w:val="22"/>
        </w:rPr>
        <w:t>y,że</w:t>
      </w:r>
      <w:proofErr w:type="spellEnd"/>
      <w:r w:rsidRPr="005B7679">
        <w:rPr>
          <w:sz w:val="22"/>
          <w:szCs w:val="22"/>
        </w:rPr>
        <w:t xml:space="preserve"> ja/my (imię i nazwisko) ……………………………………………………….… niżej podpisany/i jestem/</w:t>
      </w:r>
      <w:proofErr w:type="spellStart"/>
      <w:r w:rsidRPr="005B7679">
        <w:rPr>
          <w:sz w:val="22"/>
          <w:szCs w:val="22"/>
        </w:rPr>
        <w:t>śmy</w:t>
      </w:r>
      <w:proofErr w:type="spellEnd"/>
      <w:r w:rsidRPr="005B7679">
        <w:rPr>
          <w:sz w:val="22"/>
          <w:szCs w:val="22"/>
        </w:rPr>
        <w:t xml:space="preserve"> upoważniony/</w:t>
      </w:r>
      <w:proofErr w:type="spellStart"/>
      <w:r w:rsidRPr="005B7679">
        <w:rPr>
          <w:sz w:val="22"/>
          <w:szCs w:val="22"/>
        </w:rPr>
        <w:t>eni</w:t>
      </w:r>
      <w:proofErr w:type="spellEnd"/>
      <w:r w:rsidRPr="005B7679">
        <w:rPr>
          <w:sz w:val="22"/>
          <w:szCs w:val="22"/>
        </w:rPr>
        <w:t xml:space="preserve"> do reprezentowania Wykonawcy w postępowaniu </w:t>
      </w:r>
      <w:r w:rsidR="00AA1D54" w:rsidRPr="005B7679">
        <w:rPr>
          <w:sz w:val="22"/>
          <w:szCs w:val="22"/>
        </w:rPr>
        <w:br/>
      </w:r>
      <w:r w:rsidRPr="005B7679">
        <w:rPr>
          <w:sz w:val="22"/>
          <w:szCs w:val="22"/>
        </w:rPr>
        <w:t>o</w:t>
      </w:r>
      <w:r w:rsidR="00A51B3B">
        <w:rPr>
          <w:sz w:val="22"/>
          <w:szCs w:val="22"/>
        </w:rPr>
        <w:t xml:space="preserve"> </w:t>
      </w:r>
      <w:r w:rsidRPr="005B7679">
        <w:rPr>
          <w:sz w:val="22"/>
          <w:szCs w:val="22"/>
        </w:rPr>
        <w:t>udzielenie zamówienia publicznego na podstawie: …………………………...............................</w:t>
      </w:r>
    </w:p>
    <w:p w:rsidR="009C509F" w:rsidRPr="005B7679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7679">
        <w:rPr>
          <w:rFonts w:ascii="Times New Roman" w:hAnsi="Times New Roman" w:cs="Times New Roman"/>
        </w:rPr>
        <w:t>Oświadczam, że wypełniłem obowiązki informacyjne przewidziane w art. 13 lub art. 14 RODO*</w:t>
      </w:r>
      <w:r w:rsidRPr="005B7679">
        <w:rPr>
          <w:rFonts w:ascii="Times New Roman" w:hAnsi="Times New Roman" w:cs="Times New Roman"/>
          <w:vertAlign w:val="superscript"/>
        </w:rPr>
        <w:t xml:space="preserve"> </w:t>
      </w:r>
      <w:r w:rsidRPr="005B7679">
        <w:rPr>
          <w:rFonts w:ascii="Times New Roman" w:hAnsi="Times New Roman" w:cs="Times New Roman"/>
        </w:rPr>
        <w:t>wobec osób fizycznych, od których dane osobowe bezpośrednio lub pośrednio pozyskałem w celu ubiegania się o udzielenie zamówienia publicznego w niniejszym postępowaniu**.</w:t>
      </w:r>
    </w:p>
    <w:p w:rsidR="009C509F" w:rsidRPr="005B7679" w:rsidRDefault="009C509F" w:rsidP="009C509F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7679">
        <w:rPr>
          <w:rFonts w:ascii="Times New Roman" w:hAnsi="Times New Roman" w:cs="Times New Roman"/>
          <w:i/>
          <w:sz w:val="16"/>
          <w:szCs w:val="16"/>
        </w:rPr>
        <w:t xml:space="preserve">(*) </w:t>
      </w:r>
      <w:r w:rsidRPr="005B7679">
        <w:rPr>
          <w:rFonts w:ascii="Times New Roman" w:eastAsia="Calibri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FB372F" w:rsidRPr="005B7679" w:rsidRDefault="009C509F" w:rsidP="001149A7">
      <w:pPr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7679">
        <w:rPr>
          <w:rFonts w:ascii="Times New Roman" w:hAnsi="Times New Roman" w:cs="Times New Roman"/>
          <w:i/>
          <w:sz w:val="16"/>
          <w:szCs w:val="16"/>
        </w:rPr>
        <w:t xml:space="preserve">(**) </w:t>
      </w:r>
      <w:r w:rsidRPr="005B7679">
        <w:rPr>
          <w:rFonts w:ascii="Times New Roman" w:eastAsia="Calibri" w:hAnsi="Times New Roman" w:cs="Times New Roman"/>
          <w:i/>
          <w:color w:val="000000"/>
          <w:sz w:val="16"/>
          <w:szCs w:val="16"/>
        </w:rPr>
        <w:t xml:space="preserve">w przypadku gdy wykonawca </w:t>
      </w:r>
      <w:r w:rsidRPr="005B7679">
        <w:rPr>
          <w:rFonts w:ascii="Times New Roman" w:eastAsia="Calibri" w:hAnsi="Times New Roman" w:cs="Times New Roman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803D4" w:rsidRDefault="007803D4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E054A2" w:rsidRPr="005B7679" w:rsidRDefault="00E054A2" w:rsidP="001149A7">
      <w:pPr>
        <w:jc w:val="both"/>
        <w:rPr>
          <w:rFonts w:ascii="Trebuchet MS" w:eastAsia="Calibri" w:hAnsi="Trebuchet MS" w:cs="Arial"/>
          <w:i/>
          <w:sz w:val="16"/>
          <w:szCs w:val="16"/>
        </w:rPr>
      </w:pPr>
    </w:p>
    <w:p w:rsidR="00F63428" w:rsidRPr="005B7679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2"/>
          <w:szCs w:val="22"/>
        </w:rPr>
      </w:pPr>
      <w:r w:rsidRPr="005B7679">
        <w:rPr>
          <w:b/>
          <w:sz w:val="22"/>
          <w:szCs w:val="22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4628"/>
      </w:tblGrid>
      <w:tr w:rsidR="00F63428" w:rsidRPr="005B7679" w:rsidTr="0058018C">
        <w:tc>
          <w:tcPr>
            <w:tcW w:w="4622" w:type="dxa"/>
            <w:shd w:val="clear" w:color="auto" w:fill="D9D9D9" w:themeFill="background1" w:themeFillShade="D9"/>
          </w:tcPr>
          <w:p w:rsidR="00F63428" w:rsidRPr="005B7679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B7679">
              <w:rPr>
                <w:b/>
                <w:sz w:val="22"/>
                <w:szCs w:val="22"/>
              </w:rPr>
              <w:lastRenderedPageBreak/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:rsidR="00F63428" w:rsidRPr="005B7679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B7679">
              <w:rPr>
                <w:b/>
                <w:sz w:val="22"/>
                <w:szCs w:val="22"/>
              </w:rPr>
              <w:t>Nazwa (firma) podwykonawcy</w:t>
            </w:r>
            <w:r w:rsidR="009C509F" w:rsidRPr="005B7679">
              <w:rPr>
                <w:b/>
                <w:sz w:val="22"/>
                <w:szCs w:val="22"/>
              </w:rPr>
              <w:t xml:space="preserve"> (o ile są znane)</w:t>
            </w:r>
          </w:p>
        </w:tc>
      </w:tr>
      <w:tr w:rsidR="00F63428" w:rsidRPr="005B7679" w:rsidTr="0058018C">
        <w:trPr>
          <w:trHeight w:val="567"/>
        </w:trPr>
        <w:tc>
          <w:tcPr>
            <w:tcW w:w="4622" w:type="dxa"/>
          </w:tcPr>
          <w:p w:rsidR="00F63428" w:rsidRPr="005B7679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5B7679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F63428" w:rsidRPr="005B7679" w:rsidTr="0058018C">
        <w:trPr>
          <w:trHeight w:val="567"/>
        </w:trPr>
        <w:tc>
          <w:tcPr>
            <w:tcW w:w="4622" w:type="dxa"/>
          </w:tcPr>
          <w:p w:rsidR="00F63428" w:rsidRPr="005B7679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4628" w:type="dxa"/>
          </w:tcPr>
          <w:p w:rsidR="00F63428" w:rsidRPr="005B7679" w:rsidRDefault="00F63428" w:rsidP="00F63428">
            <w:pPr>
              <w:pStyle w:val="Tekstpodstawowy"/>
              <w:spacing w:line="360" w:lineRule="auto"/>
              <w:rPr>
                <w:b/>
                <w:sz w:val="22"/>
                <w:szCs w:val="22"/>
              </w:rPr>
            </w:pPr>
          </w:p>
        </w:tc>
      </w:tr>
    </w:tbl>
    <w:p w:rsidR="00F63428" w:rsidRPr="005B7679" w:rsidRDefault="00F63428" w:rsidP="00F63428">
      <w:pPr>
        <w:pStyle w:val="Tekstpodstawowy"/>
        <w:spacing w:line="360" w:lineRule="auto"/>
        <w:rPr>
          <w:sz w:val="10"/>
          <w:szCs w:val="22"/>
        </w:rPr>
      </w:pPr>
    </w:p>
    <w:p w:rsidR="00F63428" w:rsidRPr="005B7679" w:rsidRDefault="00F63428" w:rsidP="00541A66">
      <w:pPr>
        <w:pStyle w:val="Tekstpodstawowy"/>
        <w:spacing w:line="360" w:lineRule="auto"/>
        <w:rPr>
          <w:sz w:val="22"/>
          <w:szCs w:val="22"/>
        </w:rPr>
      </w:pPr>
      <w:r w:rsidRPr="005B7679">
        <w:rPr>
          <w:sz w:val="22"/>
          <w:szCs w:val="22"/>
        </w:rPr>
        <w:t xml:space="preserve">Oferta została złożona na </w:t>
      </w:r>
      <w:r w:rsidR="00132095" w:rsidRPr="005B7679">
        <w:rPr>
          <w:sz w:val="22"/>
          <w:szCs w:val="22"/>
        </w:rPr>
        <w:t>…..</w:t>
      </w:r>
      <w:r w:rsidRPr="005B7679">
        <w:rPr>
          <w:sz w:val="22"/>
          <w:szCs w:val="22"/>
        </w:rPr>
        <w:t>…  zapisanych stronach, (kolejno ponumerowanych).</w:t>
      </w:r>
    </w:p>
    <w:p w:rsidR="00F63428" w:rsidRPr="005B7679" w:rsidRDefault="00F63428" w:rsidP="00F63428">
      <w:pPr>
        <w:pStyle w:val="Tekstpodstawowy"/>
        <w:spacing w:line="360" w:lineRule="auto"/>
        <w:rPr>
          <w:b/>
          <w:i/>
          <w:sz w:val="4"/>
          <w:szCs w:val="4"/>
          <w:u w:val="single"/>
        </w:rPr>
      </w:pPr>
    </w:p>
    <w:p w:rsidR="00F63428" w:rsidRPr="005B7679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B7679">
        <w:rPr>
          <w:rFonts w:ascii="Times New Roman" w:hAnsi="Times New Roman"/>
          <w:sz w:val="22"/>
          <w:szCs w:val="22"/>
          <w:vertAlign w:val="superscript"/>
          <w:lang w:eastAsia="pl-PL"/>
        </w:rPr>
        <w:t xml:space="preserve">1 </w:t>
      </w:r>
      <w:r w:rsidRPr="005B7679">
        <w:rPr>
          <w:rFonts w:ascii="Times New Roman" w:hAnsi="Times New Roman"/>
          <w:sz w:val="22"/>
          <w:szCs w:val="22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:rsidR="00741104" w:rsidRPr="005B7679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5B7679">
        <w:rPr>
          <w:rFonts w:ascii="Times New Roman" w:hAnsi="Times New Roman"/>
          <w:sz w:val="22"/>
          <w:szCs w:val="22"/>
          <w:vertAlign w:val="superscript"/>
        </w:rPr>
        <w:t>2</w:t>
      </w:r>
      <w:r w:rsidR="00132095" w:rsidRPr="005B7679"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741104" w:rsidRPr="005B7679">
        <w:rPr>
          <w:rFonts w:ascii="Times New Roman" w:hAnsi="Times New Roman"/>
          <w:sz w:val="22"/>
          <w:szCs w:val="22"/>
        </w:rPr>
        <w:t xml:space="preserve">Dotyczy tylko i wyłącznie podmiotów, które prowadzą działalność gospodarczą w myśl ustawy </w:t>
      </w:r>
      <w:r w:rsidR="00100BFF" w:rsidRPr="005B7679">
        <w:rPr>
          <w:rFonts w:ascii="Times New Roman" w:hAnsi="Times New Roman"/>
          <w:sz w:val="22"/>
          <w:szCs w:val="22"/>
        </w:rPr>
        <w:br/>
      </w:r>
      <w:r w:rsidR="00741104" w:rsidRPr="005B7679">
        <w:rPr>
          <w:rFonts w:ascii="Times New Roman" w:hAnsi="Times New Roman"/>
          <w:sz w:val="22"/>
          <w:szCs w:val="22"/>
        </w:rPr>
        <w:t xml:space="preserve">o swobodzie działalności gospodarczej. </w:t>
      </w:r>
    </w:p>
    <w:p w:rsidR="00F63428" w:rsidRPr="005B7679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5B7679">
        <w:rPr>
          <w:rFonts w:ascii="Times New Roman" w:hAnsi="Times New Roman"/>
          <w:sz w:val="22"/>
          <w:szCs w:val="22"/>
        </w:rPr>
        <w:t>Zaznaczyć rodzaj przedsiębiorstwa, jakim jest Wykonawca (w przypadku Wykonawców składających ofertę wspólną należy wypełnić dla każdego podmiotu osobno):</w:t>
      </w:r>
    </w:p>
    <w:p w:rsidR="00F63428" w:rsidRPr="005B7679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5B7679">
        <w:rPr>
          <w:rStyle w:val="DeltaViewInsertion"/>
          <w:rFonts w:ascii="Times New Roman" w:hAnsi="Times New Roman"/>
          <w:sz w:val="22"/>
          <w:szCs w:val="22"/>
          <w:u w:val="single"/>
        </w:rPr>
        <w:t>Mikroprzedsiębiorstwo</w:t>
      </w:r>
      <w:r w:rsidRPr="005B7679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F63428" w:rsidRPr="005B7679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22"/>
          <w:szCs w:val="22"/>
        </w:rPr>
      </w:pPr>
      <w:r w:rsidRPr="005B7679">
        <w:rPr>
          <w:rStyle w:val="DeltaViewInsertion"/>
          <w:rFonts w:ascii="Times New Roman" w:hAnsi="Times New Roman"/>
          <w:sz w:val="22"/>
          <w:szCs w:val="22"/>
          <w:u w:val="single"/>
        </w:rPr>
        <w:t>Małe przedsiębiorstwo</w:t>
      </w:r>
      <w:r w:rsidRPr="005B7679">
        <w:rPr>
          <w:rStyle w:val="DeltaViewInsertion"/>
          <w:rFonts w:ascii="Times New Roman" w:hAnsi="Times New Roman"/>
          <w:sz w:val="22"/>
          <w:szCs w:val="22"/>
        </w:rPr>
        <w:t>: przedsiębiorstwo, które zatrudnia mniej niż 50 osób i którego roczny obrót lub roczna suma bilansowa nie przekracza 10 milionów EUR.</w:t>
      </w:r>
    </w:p>
    <w:p w:rsidR="00A200AA" w:rsidRPr="0026440D" w:rsidRDefault="00F63428" w:rsidP="0026440D">
      <w:pPr>
        <w:pStyle w:val="Tekstprzypisudolnego"/>
        <w:spacing w:line="360" w:lineRule="auto"/>
        <w:ind w:hanging="12"/>
        <w:jc w:val="both"/>
        <w:rPr>
          <w:rFonts w:ascii="Times New Roman" w:hAnsi="Times New Roman"/>
          <w:sz w:val="22"/>
          <w:szCs w:val="22"/>
        </w:rPr>
      </w:pPr>
      <w:r w:rsidRPr="005B7679">
        <w:rPr>
          <w:rStyle w:val="DeltaViewInsertion"/>
          <w:rFonts w:ascii="Times New Roman" w:hAnsi="Times New Roman"/>
          <w:sz w:val="22"/>
          <w:szCs w:val="22"/>
          <w:u w:val="single"/>
        </w:rPr>
        <w:t>Średnie przedsiębiorstwo</w:t>
      </w:r>
      <w:r w:rsidRPr="005B7679">
        <w:rPr>
          <w:rStyle w:val="DeltaViewInsertion"/>
          <w:rFonts w:ascii="Times New Roman" w:hAnsi="Times New Roman"/>
          <w:sz w:val="22"/>
          <w:szCs w:val="22"/>
        </w:rPr>
        <w:t>: przedsiębiorstwa, które nie są mikroprzedsiębiorstwami ani małymi przedsiębiorstwami</w:t>
      </w:r>
      <w:r w:rsidRPr="005B7679">
        <w:rPr>
          <w:rFonts w:ascii="Times New Roman" w:hAnsi="Times New Roman"/>
          <w:sz w:val="22"/>
          <w:szCs w:val="22"/>
        </w:rPr>
        <w:t xml:space="preserve"> i które zatrudniają mniej niż 250 osób i których roczny obrót nie przekracza 50 milionów EUR </w:t>
      </w:r>
      <w:r w:rsidRPr="005B7679">
        <w:rPr>
          <w:rFonts w:ascii="Times New Roman" w:hAnsi="Times New Roman"/>
          <w:i/>
          <w:sz w:val="22"/>
          <w:szCs w:val="22"/>
        </w:rPr>
        <w:t>lub</w:t>
      </w:r>
      <w:r w:rsidRPr="005B7679">
        <w:rPr>
          <w:rFonts w:ascii="Times New Roman" w:hAnsi="Times New Roman"/>
          <w:sz w:val="22"/>
          <w:szCs w:val="22"/>
        </w:rPr>
        <w:t xml:space="preserve"> roczna suma bilansowa nie przekracza 43 milionów EUR.</w:t>
      </w:r>
    </w:p>
    <w:p w:rsidR="00A200AA" w:rsidRDefault="00A200AA" w:rsidP="0026440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2" w:name="_Hlk71712654"/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877C6" w:rsidRDefault="009877C6" w:rsidP="000049ED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74EC2" w:rsidRDefault="00E74EC2" w:rsidP="00E74EC2">
      <w:pPr>
        <w:spacing w:after="0" w:line="276" w:lineRule="auto"/>
        <w:rPr>
          <w:rFonts w:ascii="Times New Roman" w:hAnsi="Times New Roman" w:cs="Times New Roman"/>
        </w:rPr>
      </w:pPr>
    </w:p>
    <w:p w:rsidR="00256019" w:rsidRPr="00E75CBB" w:rsidRDefault="00256019" w:rsidP="000049E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t xml:space="preserve">Załącznik nr </w:t>
      </w:r>
      <w:r w:rsidR="00817623" w:rsidRPr="00E75CBB">
        <w:rPr>
          <w:rFonts w:ascii="Times New Roman" w:hAnsi="Times New Roman" w:cs="Times New Roman"/>
        </w:rPr>
        <w:t>2</w:t>
      </w:r>
      <w:r w:rsidRPr="00E75CBB">
        <w:rPr>
          <w:rFonts w:ascii="Times New Roman" w:hAnsi="Times New Roman" w:cs="Times New Roman"/>
        </w:rPr>
        <w:t xml:space="preserve"> do SWZ </w:t>
      </w:r>
    </w:p>
    <w:p w:rsidR="00256019" w:rsidRPr="00E75CBB" w:rsidRDefault="00256019" w:rsidP="0025601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bookmarkStart w:id="3" w:name="_Hlk64629288"/>
      <w:r w:rsidRPr="00004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……………………………………</w:t>
      </w:r>
      <w:r w:rsidRPr="000049E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(pełna nazwa/firma, adres,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w zależności od podmiotu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)</w:t>
      </w: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049ED" w:rsidRPr="000049ED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049ED" w:rsidRPr="000049ED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049ED" w:rsidRPr="000049ED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0049ED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bookmarkEnd w:id="3"/>
    <w:p w:rsidR="00256019" w:rsidRPr="00E75CBB" w:rsidRDefault="00256019" w:rsidP="0025601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256019" w:rsidRPr="00E75CBB" w:rsidRDefault="00256019" w:rsidP="002560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E75CBB">
        <w:rPr>
          <w:rFonts w:ascii="Times New Roman" w:hAnsi="Times New Roman" w:cs="Times New Roman"/>
          <w:b/>
          <w:sz w:val="28"/>
        </w:rPr>
        <w:t>FORMULARZ CENOWY</w:t>
      </w:r>
    </w:p>
    <w:p w:rsidR="003033CB" w:rsidRPr="00E75CBB" w:rsidRDefault="003033CB" w:rsidP="002560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256019" w:rsidRPr="009877C6" w:rsidRDefault="009877C6" w:rsidP="003033CB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877C6">
        <w:rPr>
          <w:rFonts w:ascii="Times New Roman" w:hAnsi="Times New Roman"/>
          <w:b/>
          <w:i/>
          <w:iCs/>
        </w:rPr>
        <w:t>Prawne aspekty przeciwdziałania przemocy w rodzinie</w:t>
      </w:r>
      <w:r w:rsidR="003033CB" w:rsidRPr="009877C6">
        <w:rPr>
          <w:rFonts w:ascii="Times New Roman" w:hAnsi="Times New Roman" w:cs="Times New Roman"/>
          <w:b/>
          <w:i/>
        </w:rPr>
        <w:t>:</w:t>
      </w:r>
    </w:p>
    <w:p w:rsidR="00256019" w:rsidRPr="00E75CBB" w:rsidRDefault="00256019" w:rsidP="00256019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jc w:val="center"/>
        <w:tblLook w:val="04A0"/>
      </w:tblPr>
      <w:tblGrid>
        <w:gridCol w:w="530"/>
        <w:gridCol w:w="2361"/>
        <w:gridCol w:w="1586"/>
        <w:gridCol w:w="1642"/>
        <w:gridCol w:w="1005"/>
        <w:gridCol w:w="2164"/>
      </w:tblGrid>
      <w:tr w:rsidR="003033CB" w:rsidRPr="00E75CBB" w:rsidTr="003033CB">
        <w:trPr>
          <w:trHeight w:val="680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  <w:r w:rsidRPr="009877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  <w:r w:rsidRPr="009877C6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3033CB" w:rsidRPr="009877C6" w:rsidRDefault="003033CB" w:rsidP="00777A1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  <w:r w:rsidRPr="009877C6">
              <w:rPr>
                <w:rFonts w:ascii="Times New Roman" w:hAnsi="Times New Roman"/>
                <w:b/>
              </w:rPr>
              <w:t xml:space="preserve">Łączna liczba godzin </w:t>
            </w:r>
            <w:r w:rsidR="00F208DD" w:rsidRPr="009877C6">
              <w:rPr>
                <w:rFonts w:ascii="Times New Roman" w:hAnsi="Times New Roman"/>
                <w:b/>
              </w:rPr>
              <w:t>dydaktycznych</w:t>
            </w:r>
            <w:r w:rsidRPr="009877C6">
              <w:rPr>
                <w:rFonts w:ascii="Times New Roman" w:hAnsi="Times New Roman"/>
                <w:b/>
              </w:rPr>
              <w:t xml:space="preserve"> do realizacji 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  <w:r w:rsidRPr="009877C6">
              <w:rPr>
                <w:rFonts w:ascii="Times New Roman" w:hAnsi="Times New Roman"/>
                <w:b/>
              </w:rPr>
              <w:t>Cena jednostkowa brutto</w:t>
            </w:r>
          </w:p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  <w:r w:rsidRPr="009877C6">
              <w:rPr>
                <w:rFonts w:ascii="Times New Roman" w:hAnsi="Times New Roman"/>
                <w:b/>
              </w:rPr>
              <w:t xml:space="preserve">za 1 godzinę </w:t>
            </w:r>
            <w:r w:rsidR="001149A7" w:rsidRPr="009877C6">
              <w:rPr>
                <w:rFonts w:ascii="Times New Roman" w:hAnsi="Times New Roman"/>
                <w:b/>
              </w:rPr>
              <w:t>dydaktyczną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  <w:r w:rsidRPr="009877C6">
              <w:rPr>
                <w:rFonts w:ascii="Times New Roman" w:hAnsi="Times New Roman"/>
                <w:b/>
              </w:rPr>
              <w:t>VAT %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  <w:r w:rsidRPr="009877C6">
              <w:rPr>
                <w:rFonts w:ascii="Times New Roman" w:hAnsi="Times New Roman"/>
                <w:b/>
              </w:rPr>
              <w:t>Wartość zamówienia</w:t>
            </w:r>
          </w:p>
          <w:p w:rsidR="003033CB" w:rsidRPr="00D10C2F" w:rsidRDefault="00BF38AB" w:rsidP="003033CB">
            <w:pPr>
              <w:pStyle w:val="Tekstprzypisudolnego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 w:rsidRPr="00D10C2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</w:t>
            </w:r>
            <w:r w:rsidR="003033CB" w:rsidRPr="00D10C2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3 x 4</w:t>
            </w:r>
            <w:r w:rsidRPr="00D10C2F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3033CB" w:rsidRPr="00E75CBB" w:rsidTr="006873FF">
        <w:trPr>
          <w:trHeight w:val="348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3033CB" w:rsidRPr="00D10C2F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10C2F">
              <w:rPr>
                <w:rFonts w:ascii="Times New Roman" w:hAnsi="Times New Roman"/>
                <w:b/>
                <w:i/>
                <w:iCs/>
              </w:rPr>
              <w:t>1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3033CB" w:rsidRPr="00D10C2F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10C2F">
              <w:rPr>
                <w:rFonts w:ascii="Times New Roman" w:hAnsi="Times New Roman"/>
                <w:b/>
                <w:i/>
                <w:iCs/>
              </w:rPr>
              <w:t>2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3033CB" w:rsidRPr="00D10C2F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10C2F">
              <w:rPr>
                <w:rFonts w:ascii="Times New Roman" w:hAnsi="Times New Roman"/>
                <w:b/>
                <w:i/>
                <w:iCs/>
              </w:rPr>
              <w:t>3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3033CB" w:rsidRPr="00D10C2F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10C2F">
              <w:rPr>
                <w:rFonts w:ascii="Times New Roman" w:hAnsi="Times New Roman"/>
                <w:b/>
                <w:i/>
                <w:iCs/>
              </w:rPr>
              <w:t>4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:rsidR="003033CB" w:rsidRPr="00D10C2F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10C2F">
              <w:rPr>
                <w:rFonts w:ascii="Times New Roman" w:hAnsi="Times New Roman"/>
                <w:b/>
                <w:i/>
                <w:iCs/>
              </w:rPr>
              <w:t>5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3033CB" w:rsidRPr="00D10C2F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D10C2F">
              <w:rPr>
                <w:rFonts w:ascii="Times New Roman" w:hAnsi="Times New Roman"/>
                <w:b/>
                <w:i/>
                <w:iCs/>
              </w:rPr>
              <w:t>6</w:t>
            </w:r>
          </w:p>
        </w:tc>
      </w:tr>
      <w:tr w:rsidR="003033CB" w:rsidRPr="00E75CBB" w:rsidTr="000049ED">
        <w:trPr>
          <w:trHeight w:val="2366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</w:rPr>
            </w:pPr>
            <w:r w:rsidRPr="009877C6">
              <w:rPr>
                <w:rFonts w:ascii="Times New Roman" w:hAnsi="Times New Roman"/>
              </w:rPr>
              <w:t>1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3033CB" w:rsidRPr="009877C6" w:rsidRDefault="009877C6" w:rsidP="003033CB">
            <w:pPr>
              <w:pStyle w:val="Tekstprzypisudolnego"/>
              <w:jc w:val="center"/>
              <w:rPr>
                <w:rFonts w:ascii="Times New Roman" w:hAnsi="Times New Roman"/>
              </w:rPr>
            </w:pPr>
            <w:r w:rsidRPr="009877C6">
              <w:rPr>
                <w:rFonts w:ascii="Times New Roman" w:hAnsi="Times New Roman"/>
                <w:b/>
                <w:i/>
                <w:iCs/>
              </w:rPr>
              <w:t>Prawne aspekty przeciwdziałania przemocy w rodzinie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3033CB" w:rsidRPr="009877C6" w:rsidRDefault="009877C6" w:rsidP="003033CB">
            <w:pPr>
              <w:pStyle w:val="Tekstprzypisudolnego"/>
              <w:jc w:val="center"/>
              <w:rPr>
                <w:rFonts w:ascii="Times New Roman" w:hAnsi="Times New Roman"/>
                <w:b/>
                <w:bCs/>
              </w:rPr>
            </w:pPr>
            <w:r w:rsidRPr="009877C6">
              <w:rPr>
                <w:rFonts w:ascii="Times New Roman" w:eastAsia="Lucida Sans Unicode" w:hAnsi="Times New Roman"/>
                <w:b/>
                <w:bCs/>
                <w:color w:val="000000"/>
                <w:kern w:val="1"/>
                <w:lang w:eastAsia="zh-CN"/>
              </w:rPr>
              <w:t>24</w:t>
            </w:r>
          </w:p>
        </w:tc>
        <w:tc>
          <w:tcPr>
            <w:tcW w:w="884" w:type="pct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65" w:type="pct"/>
            <w:vAlign w:val="center"/>
          </w:tcPr>
          <w:p w:rsidR="003033CB" w:rsidRPr="009877C6" w:rsidRDefault="003033CB" w:rsidP="003033CB">
            <w:pPr>
              <w:pStyle w:val="Tekstprzypisudolnego"/>
              <w:jc w:val="center"/>
              <w:rPr>
                <w:rFonts w:ascii="Times New Roman" w:hAnsi="Times New Roman"/>
              </w:rPr>
            </w:pPr>
          </w:p>
        </w:tc>
      </w:tr>
    </w:tbl>
    <w:p w:rsidR="003033CB" w:rsidRPr="00E75CBB" w:rsidRDefault="003033CB" w:rsidP="003033CB">
      <w:pPr>
        <w:pStyle w:val="Tekstprzypisudolnego"/>
        <w:spacing w:line="360" w:lineRule="auto"/>
        <w:rPr>
          <w:rFonts w:ascii="Times New Roman" w:hAnsi="Times New Roman"/>
          <w:b/>
        </w:rPr>
      </w:pPr>
    </w:p>
    <w:p w:rsidR="003033CB" w:rsidRPr="000049ED" w:rsidRDefault="003033CB" w:rsidP="00132095">
      <w:pPr>
        <w:pStyle w:val="Tekstprzypisudolnego"/>
        <w:spacing w:line="360" w:lineRule="auto"/>
        <w:jc w:val="both"/>
        <w:rPr>
          <w:rFonts w:ascii="Times New Roman" w:hAnsi="Times New Roman"/>
          <w:b/>
        </w:rPr>
      </w:pPr>
      <w:r w:rsidRPr="00E75CBB">
        <w:rPr>
          <w:rFonts w:ascii="Times New Roman" w:hAnsi="Times New Roman"/>
          <w:b/>
        </w:rPr>
        <w:t>* jeżeli Wykonawca jest zwolniony z podatku VAT należy wpisać znak „-” lub „</w:t>
      </w:r>
      <w:proofErr w:type="spellStart"/>
      <w:r w:rsidRPr="00E75CBB">
        <w:rPr>
          <w:rFonts w:ascii="Times New Roman" w:hAnsi="Times New Roman"/>
          <w:b/>
        </w:rPr>
        <w:t>zw</w:t>
      </w:r>
      <w:proofErr w:type="spellEnd"/>
      <w:r w:rsidRPr="00E75CBB">
        <w:rPr>
          <w:rFonts w:ascii="Times New Roman" w:hAnsi="Times New Roman"/>
          <w:b/>
        </w:rPr>
        <w:t xml:space="preserve">”. </w:t>
      </w:r>
      <w:r w:rsidRPr="00E75CBB">
        <w:rPr>
          <w:rFonts w:ascii="Times New Roman" w:hAnsi="Times New Roman"/>
        </w:rPr>
        <w:t xml:space="preserve">Jeżeli Wykonawca zostawi ten punkt niewypełniony (puste pole), Zamawiający uzna, iż Wykonawca jest zwolniony z podatku VAT. </w:t>
      </w:r>
    </w:p>
    <w:p w:rsidR="000049ED" w:rsidRDefault="000049ED" w:rsidP="00263289">
      <w:pPr>
        <w:pStyle w:val="Tekstprzypisudolnego"/>
        <w:spacing w:line="360" w:lineRule="auto"/>
        <w:jc w:val="right"/>
        <w:rPr>
          <w:rFonts w:ascii="Times New Roman" w:hAnsi="Times New Roman"/>
          <w:color w:val="FF0000"/>
          <w:sz w:val="22"/>
          <w:szCs w:val="22"/>
        </w:rPr>
      </w:pPr>
    </w:p>
    <w:p w:rsidR="00E45EDD" w:rsidRDefault="00E45EDD" w:rsidP="00263289">
      <w:pPr>
        <w:pStyle w:val="Tekstprzypisudolnego"/>
        <w:spacing w:line="360" w:lineRule="auto"/>
        <w:jc w:val="right"/>
        <w:rPr>
          <w:rFonts w:ascii="Times New Roman" w:hAnsi="Times New Roman"/>
          <w:color w:val="FF0000"/>
          <w:sz w:val="22"/>
          <w:szCs w:val="22"/>
        </w:rPr>
      </w:pPr>
    </w:p>
    <w:p w:rsidR="00E45EDD" w:rsidRDefault="00E45EDD" w:rsidP="00263289">
      <w:pPr>
        <w:pStyle w:val="Tekstprzypisudolnego"/>
        <w:spacing w:line="360" w:lineRule="auto"/>
        <w:jc w:val="right"/>
        <w:rPr>
          <w:rFonts w:ascii="Times New Roman" w:hAnsi="Times New Roman"/>
          <w:color w:val="FF0000"/>
          <w:sz w:val="22"/>
          <w:szCs w:val="22"/>
        </w:rPr>
      </w:pPr>
    </w:p>
    <w:p w:rsidR="00E45EDD" w:rsidRDefault="00E45EDD" w:rsidP="00263289">
      <w:pPr>
        <w:pStyle w:val="Tekstprzypisudolnego"/>
        <w:spacing w:line="360" w:lineRule="auto"/>
        <w:jc w:val="right"/>
        <w:rPr>
          <w:rFonts w:ascii="Times New Roman" w:hAnsi="Times New Roman"/>
          <w:color w:val="FF0000"/>
          <w:sz w:val="22"/>
          <w:szCs w:val="22"/>
        </w:rPr>
      </w:pPr>
    </w:p>
    <w:bookmarkEnd w:id="2"/>
    <w:p w:rsidR="00E45EDD" w:rsidRDefault="00E45EDD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FA7439" w:rsidRDefault="00FA7439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FA7439" w:rsidRDefault="00FA7439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91B6A" w:rsidRDefault="00991B6A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256019" w:rsidRPr="005B7679" w:rsidRDefault="00263289" w:rsidP="00776E0E">
      <w:pPr>
        <w:pStyle w:val="Tekstprzypisudolnego"/>
        <w:spacing w:line="360" w:lineRule="auto"/>
        <w:ind w:left="6372"/>
        <w:rPr>
          <w:rFonts w:ascii="Times New Roman" w:hAnsi="Times New Roman"/>
          <w:sz w:val="22"/>
          <w:szCs w:val="22"/>
        </w:rPr>
      </w:pPr>
      <w:bookmarkStart w:id="4" w:name="_Hlk64630555"/>
      <w:r w:rsidRPr="005B7679">
        <w:rPr>
          <w:rFonts w:ascii="Times New Roman" w:hAnsi="Times New Roman"/>
          <w:sz w:val="22"/>
          <w:szCs w:val="22"/>
        </w:rPr>
        <w:t xml:space="preserve">Załącznik nr </w:t>
      </w:r>
      <w:r w:rsidR="00817623" w:rsidRPr="005B7679">
        <w:rPr>
          <w:rFonts w:ascii="Times New Roman" w:hAnsi="Times New Roman"/>
          <w:sz w:val="22"/>
          <w:szCs w:val="22"/>
        </w:rPr>
        <w:t>3</w:t>
      </w:r>
      <w:r w:rsidRPr="005B7679">
        <w:rPr>
          <w:rFonts w:ascii="Times New Roman" w:hAnsi="Times New Roman"/>
          <w:sz w:val="22"/>
          <w:szCs w:val="22"/>
        </w:rPr>
        <w:t xml:space="preserve"> do SWZ</w:t>
      </w:r>
    </w:p>
    <w:p w:rsidR="00263289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17D62" w:rsidRDefault="00F17D62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F17D62" w:rsidRPr="005B7679" w:rsidRDefault="00F17D62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5B7679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2"/>
          <w:szCs w:val="22"/>
        </w:rPr>
      </w:pPr>
      <w:r w:rsidRPr="005B7679">
        <w:rPr>
          <w:rFonts w:ascii="Times New Roman" w:hAnsi="Times New Roman"/>
          <w:b/>
          <w:sz w:val="22"/>
          <w:szCs w:val="22"/>
        </w:rPr>
        <w:lastRenderedPageBreak/>
        <w:t>Zamawiający:</w:t>
      </w:r>
    </w:p>
    <w:p w:rsidR="00263289" w:rsidRPr="005B7679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5B7679">
        <w:rPr>
          <w:rFonts w:ascii="Times New Roman" w:hAnsi="Times New Roman"/>
          <w:sz w:val="22"/>
          <w:szCs w:val="22"/>
        </w:rPr>
        <w:t xml:space="preserve">Regionalny Ośrodek Polityki Społecznej Województwa Śląskiego </w:t>
      </w:r>
    </w:p>
    <w:p w:rsidR="00CE4EC3" w:rsidRPr="005B7679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5B7679">
        <w:rPr>
          <w:rFonts w:ascii="Times New Roman" w:hAnsi="Times New Roman"/>
          <w:sz w:val="22"/>
          <w:szCs w:val="22"/>
        </w:rPr>
        <w:t>ul. Modelarska 10</w:t>
      </w:r>
      <w:r w:rsidR="00E4468B" w:rsidRPr="005B7679">
        <w:rPr>
          <w:rFonts w:ascii="Times New Roman" w:hAnsi="Times New Roman"/>
          <w:sz w:val="22"/>
          <w:szCs w:val="22"/>
        </w:rPr>
        <w:t>,</w:t>
      </w:r>
      <w:r w:rsidRPr="005B7679">
        <w:rPr>
          <w:rFonts w:ascii="Times New Roman" w:hAnsi="Times New Roman"/>
          <w:sz w:val="22"/>
          <w:szCs w:val="22"/>
        </w:rPr>
        <w:t xml:space="preserve"> 40-142 Katowice </w:t>
      </w:r>
    </w:p>
    <w:p w:rsidR="000049ED" w:rsidRPr="005B7679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5B76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0049ED" w:rsidRPr="005B7679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5B76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B7679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(pełna nazwa/firma, adres, w zależności od podmiotu) </w:t>
      </w:r>
    </w:p>
    <w:p w:rsidR="000049ED" w:rsidRPr="005B7679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0049ED" w:rsidRPr="005B7679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0049ED" w:rsidRPr="005B7679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0049ED" w:rsidRPr="005B7679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CE4EC3" w:rsidRPr="005B7679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CE4EC3" w:rsidRPr="005B7679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263289" w:rsidRPr="005B7679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8"/>
          <w:szCs w:val="22"/>
        </w:rPr>
      </w:pPr>
      <w:r w:rsidRPr="005B7679">
        <w:rPr>
          <w:rFonts w:ascii="Times New Roman" w:hAnsi="Times New Roman"/>
          <w:b/>
          <w:sz w:val="28"/>
          <w:szCs w:val="22"/>
        </w:rPr>
        <w:t>OŚWIADCZENIE WYKONAWCY</w:t>
      </w:r>
    </w:p>
    <w:p w:rsidR="00263289" w:rsidRPr="005B7679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5B7679">
        <w:rPr>
          <w:rFonts w:ascii="Times New Roman" w:hAnsi="Times New Roman"/>
          <w:b/>
          <w:sz w:val="22"/>
          <w:szCs w:val="22"/>
        </w:rPr>
        <w:t xml:space="preserve">składane na podstawie art. </w:t>
      </w:r>
      <w:r w:rsidR="000049ED" w:rsidRPr="005B7679">
        <w:rPr>
          <w:rFonts w:ascii="Times New Roman" w:hAnsi="Times New Roman"/>
          <w:b/>
          <w:sz w:val="22"/>
          <w:szCs w:val="22"/>
        </w:rPr>
        <w:t>125</w:t>
      </w:r>
      <w:r w:rsidRPr="005B7679">
        <w:rPr>
          <w:rFonts w:ascii="Times New Roman" w:hAnsi="Times New Roman"/>
          <w:b/>
          <w:sz w:val="22"/>
          <w:szCs w:val="22"/>
        </w:rPr>
        <w:t xml:space="preserve"> ust. 1 ustawy z dnia </w:t>
      </w:r>
      <w:r w:rsidR="000049ED" w:rsidRPr="005B7679">
        <w:rPr>
          <w:rFonts w:ascii="Times New Roman" w:hAnsi="Times New Roman"/>
          <w:b/>
          <w:sz w:val="22"/>
          <w:szCs w:val="22"/>
        </w:rPr>
        <w:t>11 września 2019</w:t>
      </w:r>
      <w:r w:rsidRPr="005B7679">
        <w:rPr>
          <w:rFonts w:ascii="Times New Roman" w:hAnsi="Times New Roman"/>
          <w:b/>
          <w:sz w:val="22"/>
          <w:szCs w:val="22"/>
        </w:rPr>
        <w:t xml:space="preserve"> r.</w:t>
      </w:r>
    </w:p>
    <w:p w:rsidR="00263289" w:rsidRPr="005B7679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5B7679">
        <w:rPr>
          <w:rFonts w:ascii="Times New Roman" w:hAnsi="Times New Roman"/>
          <w:b/>
          <w:sz w:val="22"/>
          <w:szCs w:val="22"/>
        </w:rPr>
        <w:t xml:space="preserve">Prawo zamówień publicznych (dalej jako: ustawa </w:t>
      </w:r>
      <w:proofErr w:type="spellStart"/>
      <w:r w:rsidRPr="005B7679">
        <w:rPr>
          <w:rFonts w:ascii="Times New Roman" w:hAnsi="Times New Roman"/>
          <w:b/>
          <w:sz w:val="22"/>
          <w:szCs w:val="22"/>
        </w:rPr>
        <w:t>Pzp</w:t>
      </w:r>
      <w:proofErr w:type="spellEnd"/>
      <w:r w:rsidRPr="005B7679">
        <w:rPr>
          <w:rFonts w:ascii="Times New Roman" w:hAnsi="Times New Roman"/>
          <w:b/>
          <w:sz w:val="22"/>
          <w:szCs w:val="22"/>
        </w:rPr>
        <w:t>)</w:t>
      </w:r>
    </w:p>
    <w:p w:rsidR="00263289" w:rsidRPr="005B7679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49ED" w:rsidRPr="005B7679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bookmarkStart w:id="5" w:name="_Hlk71713806"/>
      <w:r w:rsidR="00E4468B" w:rsidRPr="005B767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>Wybór osób realizujących usługi szkoleniowe organizowane przez Regionalny Ośrodek Polityki Społecznej Województwa Śląskiego</w:t>
      </w:r>
      <w:bookmarkEnd w:id="5"/>
      <w:r w:rsidRPr="005B767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5B76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prowadzonego przez Regionalny Ośrodek Polityki społecznej Województwa Śląskiego</w:t>
      </w:r>
      <w:r w:rsidRPr="005B76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co następuje:</w:t>
      </w:r>
    </w:p>
    <w:p w:rsidR="000049ED" w:rsidRPr="005B7679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:rsidR="000049ED" w:rsidRPr="005B7679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:rsidR="000049ED" w:rsidRPr="005B7679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0049ED" w:rsidRPr="005B7679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0049ED" w:rsidRPr="005B7679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:rsidR="000049ED" w:rsidRPr="005B7679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dnia 25 czerwca 2010 r. o sporcie,</w:t>
      </w:r>
    </w:p>
    <w:p w:rsidR="000049ED" w:rsidRPr="005B7679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0049ED" w:rsidRPr="005B7679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0049ED" w:rsidRPr="005B7679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f) </w:t>
      </w:r>
      <w:r w:rsidRPr="005B767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cudzoziemcom przebywającym wbrew przepisom na terytorium Rzeczyposp</w:t>
      </w:r>
      <w:r w:rsidR="00E054A2">
        <w:rPr>
          <w:rFonts w:ascii="Times New Roman" w:eastAsia="Times New Roman" w:hAnsi="Times New Roman" w:cs="Times New Roman"/>
          <w:sz w:val="20"/>
          <w:szCs w:val="20"/>
          <w:lang w:eastAsia="pl-PL"/>
        </w:rPr>
        <w:t>olitej Polskiej (Dz. U. z 2021 r., poz. 1745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0049ED" w:rsidRPr="005B7679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049ED" w:rsidRPr="005B7679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h) o którym mowa w art. 9 ust. 1 i 3 lub art. 10 ustawy z dnia 15 czerwca 2012 r. o skutkach powierzania wykonywania pracy cudzoziemcom przebywającym wbrew przepisom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na terytorium Rzeczypospolitej Polskiej</w:t>
      </w:r>
    </w:p>
    <w:p w:rsidR="000049ED" w:rsidRPr="005B7679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0049ED" w:rsidRPr="005B7679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jeżeli urzędującego członka jego organu zarządzającego lub nadzorczego, wspólnika spółki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w spółce jawnej lub partnerskiej albo komplementariusza w spółce komandytowej lub komandytowo-akcyjnej lub prokurenta prawomocnie skazano za przestępstwo, o którym mowa w pkt 1;</w:t>
      </w:r>
    </w:p>
    <w:p w:rsidR="000049ED" w:rsidRPr="005B7679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 wobec którego wydano prawomocny wyrok sądu lub ostateczną decyzję administracyjną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zaleganiu z uiszczeniem podatków, opłat lub składek na ubezpieczenie społeczne lub zdrowotne, chyba że wykonawca odpowiednio przed upływem terminu do składania wniosków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049ED" w:rsidRPr="005B7679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5B767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0049ED" w:rsidRPr="005B7679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te oferty lub wnioski niezależnie od siebie;</w:t>
      </w:r>
    </w:p>
    <w:p w:rsidR="000049ED" w:rsidRPr="005B7679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jeżeli, w przypadkach, o których mowa w art. 85 ust. 1, doszło do zakłócenia konkurencji wynikającego z wcześniejszego zaangażowania tego wykonawcy lub podmiotu, który należy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wykonawcą do tej samej grupy kapitałowej w rozumieniu ustawy z dnia 16 lutego 2007 r.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ochronie konkurencji i konsumentów, chyba że spowodowane tym zakłócenie konkurencji może być wyeliminowane w inny sposób niż przez wykluczenie wykonawcy z udziału </w:t>
      </w:r>
      <w:r w:rsidR="00FA4C6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o udzielenie zamówienia.</w:t>
      </w:r>
    </w:p>
    <w:p w:rsidR="000049ED" w:rsidRPr="005B7679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art. 108 ust 1 pkt 1-6  </w:t>
      </w:r>
    </w:p>
    <w:p w:rsidR="000049ED" w:rsidRPr="005B7679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Calibri" w:hAnsi="Times New Roman" w:cs="Times New Roman"/>
          <w:sz w:val="20"/>
          <w:szCs w:val="20"/>
          <w:lang w:eastAsia="pl-PL"/>
        </w:rPr>
        <w:t>- o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B76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5B7679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5B76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na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podstawie art. 110 ust. 2 ustawy </w:t>
      </w:r>
      <w:proofErr w:type="spellStart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:rsidR="000049ED" w:rsidRPr="005B7679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:rsidR="000049ED" w:rsidRPr="005B7679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:rsidR="000049ED" w:rsidRPr="005B7679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:rsidR="000049ED" w:rsidRPr="005B7679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541A6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 warunki udziału w postępowaniu określone przez Zamawiającego w ogłoszeniu o zamówieniu oraz w ust.  3 rozdziału XI</w:t>
      </w:r>
      <w:r w:rsidR="00833A8A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II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Specyfikacji Warunków Zamówienia.</w:t>
      </w:r>
    </w:p>
    <w:p w:rsidR="00833A8A" w:rsidRPr="005B7679" w:rsidRDefault="00833A8A" w:rsidP="00833A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541A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</w:t>
      </w:r>
      <w:r w:rsidR="001A70E8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rozdziału XI</w:t>
      </w:r>
      <w:r w:rsidR="001A70E8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II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Specyfikacji Warunków Zamówienia </w:t>
      </w:r>
    </w:p>
    <w:p w:rsidR="000049ED" w:rsidRPr="005B7679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049ED" w:rsidRPr="005B7679" w:rsidRDefault="000049ED" w:rsidP="00541A6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polegam na zasobach  innego/</w:t>
      </w:r>
      <w:proofErr w:type="spellStart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podmiotu/ów</w:t>
      </w:r>
      <w:r w:rsidRPr="005B767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</w:p>
    <w:p w:rsidR="000049ED" w:rsidRPr="005B7679" w:rsidRDefault="000049ED" w:rsidP="00541A6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polegam na zasobach  innego/</w:t>
      </w:r>
      <w:proofErr w:type="spellStart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podmiotu/ów</w:t>
      </w:r>
      <w:r w:rsidRPr="005B767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</w:p>
    <w:p w:rsidR="000049ED" w:rsidRPr="005B7679" w:rsidRDefault="000049ED" w:rsidP="000049ED">
      <w:pPr>
        <w:spacing w:after="0" w:line="360" w:lineRule="auto"/>
        <w:ind w:left="3912" w:firstLine="336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b/>
          <w:sz w:val="18"/>
          <w:szCs w:val="20"/>
          <w:lang w:eastAsia="pl-PL"/>
        </w:rPr>
        <w:t xml:space="preserve">*zaznaczyć właściwe </w:t>
      </w:r>
    </w:p>
    <w:p w:rsidR="000049ED" w:rsidRPr="005B7679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0049ED" w:rsidRPr="005B7679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Nazwa i adres podmiotu:</w:t>
      </w:r>
    </w:p>
    <w:p w:rsidR="000049ED" w:rsidRPr="005B7679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049ED" w:rsidRPr="005B7679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049ED" w:rsidRPr="005B7679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0049ED" w:rsidRPr="005B7679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Udostępniane zasoby:</w:t>
      </w:r>
    </w:p>
    <w:p w:rsidR="000049ED" w:rsidRPr="005B7679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1A70E8" w:rsidRPr="005B7679" w:rsidRDefault="000049ED" w:rsidP="00BB0CAC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(wskazać podmiot i określić odpowiedni zakres dla wskazanego podmiotu, w przypadku zaznaczenia, iż Wykonawca polega na zasobach innego podmiotu w celu wykazania spełniania warunków udziału w postępowaniu).</w:t>
      </w:r>
      <w:bookmarkEnd w:id="4"/>
    </w:p>
    <w:p w:rsidR="008D7D72" w:rsidRDefault="008D7D72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91B6A" w:rsidRDefault="00991B6A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91B6A" w:rsidRDefault="00991B6A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E41915" w:rsidRDefault="00E41915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91B6A" w:rsidRDefault="00991B6A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991B6A" w:rsidRPr="005B7679" w:rsidRDefault="00991B6A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1A70E8" w:rsidRPr="005B7679" w:rsidRDefault="001A70E8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2"/>
          <w:szCs w:val="22"/>
        </w:rPr>
      </w:pPr>
      <w:r w:rsidRPr="005B7679">
        <w:rPr>
          <w:rFonts w:ascii="Times New Roman" w:hAnsi="Times New Roman"/>
          <w:sz w:val="22"/>
          <w:szCs w:val="22"/>
        </w:rPr>
        <w:t>Załącznik nr 4 do SWZ</w:t>
      </w:r>
    </w:p>
    <w:p w:rsidR="001A70E8" w:rsidRPr="005B7679" w:rsidRDefault="001A70E8" w:rsidP="001A70E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A70E8" w:rsidRPr="005B7679" w:rsidRDefault="001A70E8" w:rsidP="001A70E8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2"/>
          <w:szCs w:val="22"/>
        </w:rPr>
      </w:pPr>
      <w:r w:rsidRPr="005B7679">
        <w:rPr>
          <w:rFonts w:ascii="Times New Roman" w:hAnsi="Times New Roman"/>
          <w:b/>
          <w:sz w:val="22"/>
          <w:szCs w:val="22"/>
        </w:rPr>
        <w:t>Zamawiający:</w:t>
      </w:r>
    </w:p>
    <w:p w:rsidR="001A70E8" w:rsidRPr="005B7679" w:rsidRDefault="001A70E8" w:rsidP="001A70E8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5B7679">
        <w:rPr>
          <w:rFonts w:ascii="Times New Roman" w:hAnsi="Times New Roman"/>
          <w:sz w:val="22"/>
          <w:szCs w:val="22"/>
        </w:rPr>
        <w:lastRenderedPageBreak/>
        <w:t xml:space="preserve">Regionalny Ośrodek Polityki Społecznej Województwa Śląskiego </w:t>
      </w:r>
    </w:p>
    <w:p w:rsidR="001A70E8" w:rsidRPr="005B7679" w:rsidRDefault="001A70E8" w:rsidP="001A70E8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2"/>
          <w:szCs w:val="22"/>
        </w:rPr>
      </w:pPr>
      <w:r w:rsidRPr="005B7679">
        <w:rPr>
          <w:rFonts w:ascii="Times New Roman" w:hAnsi="Times New Roman"/>
          <w:sz w:val="22"/>
          <w:szCs w:val="22"/>
        </w:rPr>
        <w:t xml:space="preserve">ul. Modelarska 10 40-142 Katowice </w:t>
      </w:r>
    </w:p>
    <w:p w:rsidR="001A70E8" w:rsidRPr="005B7679" w:rsidRDefault="001A70E8" w:rsidP="001A70E8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5B767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Wykonawca:</w:t>
      </w:r>
    </w:p>
    <w:p w:rsidR="001A70E8" w:rsidRPr="005B7679" w:rsidRDefault="001A70E8" w:rsidP="001A70E8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5B76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5B7679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(pełna nazwa/firma, adres, w zależności od podmiotu) </w:t>
      </w:r>
    </w:p>
    <w:p w:rsidR="001A70E8" w:rsidRPr="005B7679" w:rsidRDefault="001A70E8" w:rsidP="001A70E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1A70E8" w:rsidRPr="005B7679" w:rsidRDefault="001A70E8" w:rsidP="001A70E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:rsidR="001A70E8" w:rsidRPr="005B7679" w:rsidRDefault="001A70E8" w:rsidP="001A70E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</w:p>
    <w:p w:rsidR="001A70E8" w:rsidRPr="005B7679" w:rsidRDefault="001A70E8" w:rsidP="001A70E8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(imię, nazwisko, stanowisko/podstawa do reprezentacji)</w:t>
      </w:r>
    </w:p>
    <w:p w:rsidR="001A70E8" w:rsidRPr="005B7679" w:rsidRDefault="001A70E8" w:rsidP="001A70E8">
      <w:pPr>
        <w:pStyle w:val="Tekstprzypisudolnego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1A70E8" w:rsidRPr="005B7679" w:rsidRDefault="001A70E8" w:rsidP="001A70E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A70E8" w:rsidRPr="005B7679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7679">
        <w:rPr>
          <w:rFonts w:ascii="Times New Roman" w:eastAsia="Times New Roman" w:hAnsi="Times New Roman" w:cs="Times New Roman"/>
          <w:b/>
          <w:lang w:eastAsia="pl-PL"/>
        </w:rPr>
        <w:t>OŚWIADCZENIE PODMIOTU UDOSTĘPNIAJĄCEGO ZASOBY</w:t>
      </w:r>
    </w:p>
    <w:p w:rsidR="001A70E8" w:rsidRPr="005B7679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7679">
        <w:rPr>
          <w:rFonts w:ascii="Times New Roman" w:eastAsia="Times New Roman" w:hAnsi="Times New Roman" w:cs="Times New Roman"/>
          <w:b/>
          <w:lang w:eastAsia="pl-PL"/>
        </w:rPr>
        <w:t xml:space="preserve">O NIEPODLEGANIU WYKLUCZENIU </w:t>
      </w:r>
    </w:p>
    <w:p w:rsidR="001A70E8" w:rsidRPr="005B7679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7679">
        <w:rPr>
          <w:rFonts w:ascii="Times New Roman" w:eastAsia="Times New Roman" w:hAnsi="Times New Roman" w:cs="Times New Roman"/>
          <w:b/>
          <w:lang w:eastAsia="pl-PL"/>
        </w:rPr>
        <w:t xml:space="preserve">ORAZ SPEŁNIANIU WARUNKÓW UDZIAŁU W POSTĘPOWANIU </w:t>
      </w:r>
    </w:p>
    <w:p w:rsidR="001A70E8" w:rsidRPr="005B7679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7679">
        <w:rPr>
          <w:rFonts w:ascii="Times New Roman" w:eastAsia="Times New Roman" w:hAnsi="Times New Roman" w:cs="Times New Roman"/>
          <w:b/>
          <w:lang w:eastAsia="pl-PL"/>
        </w:rPr>
        <w:t xml:space="preserve">składane na podstawie art. 125 ust. 1 ustawy z dnia 11 września 2019 r. </w:t>
      </w:r>
    </w:p>
    <w:p w:rsidR="001A70E8" w:rsidRPr="005B7679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B7679">
        <w:rPr>
          <w:rFonts w:ascii="Times New Roman" w:eastAsia="Times New Roman" w:hAnsi="Times New Roman" w:cs="Times New Roman"/>
          <w:b/>
          <w:lang w:eastAsia="pl-PL"/>
        </w:rPr>
        <w:t xml:space="preserve">Prawo zamówień publicznych (dalej jako: ustawa </w:t>
      </w:r>
      <w:proofErr w:type="spellStart"/>
      <w:r w:rsidRPr="005B7679">
        <w:rPr>
          <w:rFonts w:ascii="Times New Roman" w:eastAsia="Times New Roman" w:hAnsi="Times New Roman" w:cs="Times New Roman"/>
          <w:b/>
          <w:lang w:eastAsia="pl-PL"/>
        </w:rPr>
        <w:t>Pzp</w:t>
      </w:r>
      <w:proofErr w:type="spellEnd"/>
      <w:r w:rsidRPr="005B7679">
        <w:rPr>
          <w:rFonts w:ascii="Times New Roman" w:eastAsia="Times New Roman" w:hAnsi="Times New Roman" w:cs="Times New Roman"/>
          <w:b/>
          <w:lang w:eastAsia="pl-PL"/>
        </w:rPr>
        <w:t>)</w:t>
      </w:r>
    </w:p>
    <w:p w:rsidR="001A70E8" w:rsidRPr="005B7679" w:rsidRDefault="001A70E8" w:rsidP="001A70E8">
      <w:pPr>
        <w:pStyle w:val="Tekstprzypisudolnego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A70E8" w:rsidRPr="005B7679" w:rsidRDefault="001A70E8" w:rsidP="001A70E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E4468B" w:rsidRPr="005B7679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pl-PL"/>
        </w:rPr>
        <w:t>Wybór osób realizujących usługi szkoleniowe organizowane przez Regionalny Ośrodek Polityki Społecznej Województwa Śląskiego</w:t>
      </w:r>
      <w:r w:rsidRPr="005B767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</w:t>
      </w:r>
      <w:r w:rsidRPr="005B76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prowadzonego przez Regionalny Ośrodek Polityki społecznej Województwa Śląskiego</w:t>
      </w:r>
      <w:r w:rsidRPr="005B76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,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co następuje:</w:t>
      </w:r>
    </w:p>
    <w:p w:rsidR="001A70E8" w:rsidRPr="005B7679" w:rsidRDefault="001A70E8" w:rsidP="001A70E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70E8" w:rsidRPr="005B7679" w:rsidRDefault="001A70E8" w:rsidP="00541A6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Mając na uwadze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przesłanki wykluczenia zawarte w art. 108 ust. 1 pkt 1-6, tj.:</w:t>
      </w:r>
    </w:p>
    <w:p w:rsidR="001A70E8" w:rsidRPr="005B7679" w:rsidRDefault="001A70E8" w:rsidP="001A70E8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Calibri" w:hAnsi="Times New Roman" w:cs="Times New Roman"/>
          <w:sz w:val="20"/>
          <w:szCs w:val="20"/>
          <w:lang w:eastAsia="pl-PL"/>
        </w:rPr>
        <w:t>„Z postępowania o udzielenie zamówienia wyklucza się wykonawcę:</w:t>
      </w:r>
    </w:p>
    <w:p w:rsidR="001A70E8" w:rsidRPr="005B7679" w:rsidRDefault="001A70E8" w:rsidP="001A70E8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1A70E8" w:rsidRPr="005B7679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1A70E8" w:rsidRPr="005B7679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b) handlu ludźmi, o którym mowa w art. 189a Kodeksu karnego,</w:t>
      </w:r>
    </w:p>
    <w:p w:rsidR="001A70E8" w:rsidRPr="005B7679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art. 228–230a, art. 250a Kodeksu karnego lub w art. 46 lub art. 48 ustawy z dnia 25 czerwca 2010 r. o sporcie,</w:t>
      </w:r>
    </w:p>
    <w:p w:rsidR="001A70E8" w:rsidRPr="005B7679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1A70E8" w:rsidRPr="005B7679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 art. 115 § 20 Kodeksu karnego, lub mające na celu popełnienie tego przestępstwa,</w:t>
      </w:r>
    </w:p>
    <w:p w:rsidR="001A70E8" w:rsidRPr="005B7679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f) </w:t>
      </w:r>
      <w:r w:rsidRPr="005B767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powierzenia wykonywania pracy małoletniemu cudzoziemcowi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, o którym mowa w art. 9 ust. 2 ustawy z dnia 15 czerwca 2012 r. o skutkach powierzania wykonywania pracy cudzoziemcom przebywającym wbrew przepisom na terytorium Rzeczypospolitej Polskiej (</w:t>
      </w:r>
      <w:r w:rsidR="00E054A2">
        <w:rPr>
          <w:rFonts w:ascii="Times New Roman" w:eastAsia="Times New Roman" w:hAnsi="Times New Roman" w:cs="Times New Roman"/>
          <w:sz w:val="20"/>
          <w:szCs w:val="20"/>
          <w:lang w:eastAsia="pl-PL"/>
        </w:rPr>
        <w:t>Dz. U. z 2021 r., poz. 1745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),</w:t>
      </w:r>
    </w:p>
    <w:p w:rsidR="001A70E8" w:rsidRPr="005B7679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1A70E8" w:rsidRPr="005B7679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h) o którym mowa w art. 9 ust. 1 i 3 lub art. 10 ustawy z dnia 15 czerwca 2012 r. o skutkach powierzania wykonywania pracy cudzoziemcom przebywającym wbrew przepisom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na terytorium Rzeczypospolitej Polskiej</w:t>
      </w:r>
    </w:p>
    <w:p w:rsidR="001A70E8" w:rsidRPr="005B7679" w:rsidRDefault="001A70E8" w:rsidP="001A70E8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1A70E8" w:rsidRPr="005B7679" w:rsidRDefault="001A70E8" w:rsidP="001A70E8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2) jeżeli urzędującego członka jego organu zarządzającego lub nadzorczego, wspólnika spółki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w spółce jawnej lub partnerskiej albo komplementariusza w spółce komandytowej lub komandytowo-akcyjnej lub prokurenta prawomocnie skazano za przestępstwo, o którym mowa w pkt 1;</w:t>
      </w:r>
    </w:p>
    <w:p w:rsidR="001A70E8" w:rsidRPr="005B7679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 wobec którego wydano prawomocny wyrok sądu lub ostateczną decyzję administracyjną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1A70E8" w:rsidRPr="005B7679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4) wobec którego </w:t>
      </w:r>
      <w:r w:rsidRPr="005B767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prawomocnie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1A70E8" w:rsidRPr="005B7679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5) jeżeli zamawiający może stwierdzić, na podstawie wiarygodnych przesłanek, że wykonawca zawarł z innymi wykonawcami porozumienie mające na celu zakłócenie konkurencji,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te oferty lub wnioski niezależnie od siebie;</w:t>
      </w:r>
    </w:p>
    <w:p w:rsidR="001A70E8" w:rsidRPr="005B7679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6) jeżeli, w przypadkach, o których mowa w art. 85 ust. 1, doszło do zakłócenia konkurencji wynikającego z wcześniejszego zaangażowania tego wykonawcy lub podmiotu, który należy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wykonawcą do tej samej grupy kapitałowej w rozumieniu ustawy z dnia 16 lutego 2007 r.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ochronie konkurencji i konsumentów, chyba że spowodowane tym zakłócenie konkurencji może być wyeliminowane w inny sposób niż przez wykluczenie wykonawcy z udziału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o udzielenie zamówienia.</w:t>
      </w:r>
    </w:p>
    <w:p w:rsidR="001A70E8" w:rsidRPr="005B7679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70E8" w:rsidRPr="005B7679" w:rsidRDefault="001A70E8" w:rsidP="001A70E8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- oświadczam, że nie podlegam wykluczeniu z postępowania na podstawie art. 108 ust 1 pkt 1-6  </w:t>
      </w:r>
    </w:p>
    <w:p w:rsidR="001A70E8" w:rsidRPr="005B7679" w:rsidRDefault="001A70E8" w:rsidP="001A70E8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1A70E8" w:rsidRPr="005B7679" w:rsidRDefault="001A70E8" w:rsidP="001A70E8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- o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B76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</w:t>
      </w:r>
      <w:r w:rsidRPr="005B7679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podać mającą zastosowanie podstawę wykluczenia spośród wymienionych w art. 108 ust. 1 pkt 1-6 </w:t>
      </w:r>
      <w:r w:rsidRPr="005B767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).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Jednocześnie oświadczam, że w związku z ww. okolicznością, </w:t>
      </w:r>
      <w:r w:rsidR="00E31C35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110 ust. 2 ustawy </w:t>
      </w:r>
      <w:proofErr w:type="spellStart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:rsidR="001A70E8" w:rsidRPr="005B7679" w:rsidRDefault="001A70E8" w:rsidP="001A70E8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70E8" w:rsidRPr="005B7679" w:rsidRDefault="001A70E8" w:rsidP="001A70E8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Na potwierdzenie powyższego przedkładam następujące środki dowodowe:</w:t>
      </w:r>
    </w:p>
    <w:p w:rsidR="001A70E8" w:rsidRPr="005B7679" w:rsidRDefault="001A70E8" w:rsidP="001A70E8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1) ………………………………………………..</w:t>
      </w:r>
    </w:p>
    <w:p w:rsidR="001A70E8" w:rsidRPr="005B7679" w:rsidRDefault="001A70E8" w:rsidP="001A70E8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2) ………………………………………………..</w:t>
      </w:r>
    </w:p>
    <w:p w:rsidR="001A70E8" w:rsidRPr="005B7679" w:rsidRDefault="001A70E8" w:rsidP="001A70E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A70E8" w:rsidRPr="005B7679" w:rsidRDefault="001A70E8" w:rsidP="00541A6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 rozdziału XIII Specyfikacji  Warunków Zamówienia udostępniam następujące zasoby:</w:t>
      </w:r>
    </w:p>
    <w:p w:rsidR="001A70E8" w:rsidRPr="005B7679" w:rsidRDefault="001A70E8" w:rsidP="001A70E8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1A70E8" w:rsidRPr="005B7679" w:rsidRDefault="001A70E8" w:rsidP="001A70E8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Udostępniane zasoby:</w:t>
      </w:r>
    </w:p>
    <w:p w:rsidR="001A70E8" w:rsidRPr="005B7679" w:rsidRDefault="001A70E8" w:rsidP="001A70E8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1A70E8" w:rsidRPr="005B7679" w:rsidRDefault="001A70E8" w:rsidP="001A70E8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(należy wskazać zakres w jakim podmiot trzeci udostępnia zasoby).</w:t>
      </w:r>
    </w:p>
    <w:p w:rsidR="001A70E8" w:rsidRPr="005B7679" w:rsidRDefault="001A70E8" w:rsidP="001A70E8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1A70E8" w:rsidRPr="005B7679" w:rsidRDefault="001A70E8" w:rsidP="00541A6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iż spełniam warunki udziału w postępowaniu o udzielenie zamówienia określone w ust. 3 rozdziału XIII SWZ w zakresie których udostępniam swoje zasoby Wykonawcy w celu wykazania spełniania warunków udziału w postępowaniu. </w:t>
      </w:r>
    </w:p>
    <w:p w:rsidR="001A70E8" w:rsidRPr="005B7679" w:rsidRDefault="001A70E8" w:rsidP="00541A6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zgodne z prawdą oraz zostały przedstawione z pełną świadomością konsekwencji wprowadzenia </w:t>
      </w:r>
      <w:r w:rsidR="007760ED"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5B7679">
        <w:rPr>
          <w:rFonts w:ascii="Times New Roman" w:eastAsia="Times New Roman" w:hAnsi="Times New Roman" w:cs="Times New Roman"/>
          <w:sz w:val="20"/>
          <w:szCs w:val="20"/>
          <w:lang w:eastAsia="pl-PL"/>
        </w:rPr>
        <w:t>amawiającego w błąd przy przedstawianiu informacji.</w:t>
      </w:r>
    </w:p>
    <w:p w:rsidR="00B60462" w:rsidRPr="005B7679" w:rsidRDefault="00B60462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B60462" w:rsidRDefault="00B60462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91B6A" w:rsidRDefault="00991B6A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91B6A" w:rsidRDefault="00991B6A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91B6A" w:rsidRDefault="00991B6A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054A2" w:rsidRDefault="00E054A2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054A2" w:rsidRDefault="00E054A2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054A2" w:rsidRDefault="00E054A2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054A2" w:rsidRDefault="00E054A2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91B6A" w:rsidRDefault="00991B6A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991B6A" w:rsidRPr="005B7679" w:rsidRDefault="00991B6A" w:rsidP="00817623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F67673" w:rsidRPr="00D26E71" w:rsidRDefault="00F67673" w:rsidP="00817623">
      <w:pPr>
        <w:spacing w:after="0" w:line="276" w:lineRule="auto"/>
        <w:jc w:val="right"/>
        <w:rPr>
          <w:rFonts w:ascii="Times New Roman" w:hAnsi="Times New Roman" w:cs="Times New Roman"/>
          <w:highlight w:val="yellow"/>
        </w:rPr>
      </w:pPr>
    </w:p>
    <w:p w:rsidR="00817623" w:rsidRPr="00E75CBB" w:rsidRDefault="00817623" w:rsidP="0081762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D26E71">
        <w:rPr>
          <w:rFonts w:ascii="Times New Roman" w:hAnsi="Times New Roman" w:cs="Times New Roman"/>
        </w:rPr>
        <w:t xml:space="preserve">Załącznik nr </w:t>
      </w:r>
      <w:r w:rsidR="00022DEE" w:rsidRPr="00D26E71">
        <w:rPr>
          <w:rFonts w:ascii="Times New Roman" w:hAnsi="Times New Roman" w:cs="Times New Roman"/>
        </w:rPr>
        <w:t>5</w:t>
      </w:r>
      <w:r w:rsidRPr="00D26E71">
        <w:rPr>
          <w:rFonts w:ascii="Times New Roman" w:hAnsi="Times New Roman" w:cs="Times New Roman"/>
        </w:rPr>
        <w:t xml:space="preserve"> do SWZ</w:t>
      </w:r>
      <w:r w:rsidRPr="00E75CBB">
        <w:rPr>
          <w:rFonts w:ascii="Times New Roman" w:hAnsi="Times New Roman" w:cs="Times New Roman"/>
        </w:rPr>
        <w:t xml:space="preserve"> </w:t>
      </w:r>
    </w:p>
    <w:p w:rsidR="00946CE1" w:rsidRPr="00BB0CAC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BB0CAC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WZÓR</w:t>
      </w:r>
    </w:p>
    <w:p w:rsidR="00946CE1" w:rsidRPr="00E75CBB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CBB">
        <w:rPr>
          <w:rFonts w:ascii="Times New Roman" w:hAnsi="Times New Roman" w:cs="Times New Roman"/>
          <w:b/>
          <w:sz w:val="24"/>
          <w:szCs w:val="24"/>
        </w:rPr>
        <w:t>UMOWA O ŚWIADCZENIE USŁUG</w:t>
      </w:r>
    </w:p>
    <w:p w:rsidR="009C3A62" w:rsidRPr="00E75CBB" w:rsidRDefault="009C3A62" w:rsidP="002C1965">
      <w:pPr>
        <w:pStyle w:val="Tytu"/>
        <w:spacing w:after="240" w:line="276" w:lineRule="auto"/>
      </w:pPr>
      <w:r w:rsidRPr="00E75CBB">
        <w:lastRenderedPageBreak/>
        <w:t xml:space="preserve">nr          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1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NIP: 9542770064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/>
      </w:tblPr>
      <w:tblGrid>
        <w:gridCol w:w="6431"/>
      </w:tblGrid>
      <w:tr w:rsidR="00DD1751" w:rsidRPr="00DD1751" w:rsidTr="00727A25">
        <w:tc>
          <w:tcPr>
            <w:tcW w:w="643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0" w:type="auto"/>
        <w:tblLayout w:type="fixed"/>
        <w:tblLook w:val="0000"/>
      </w:tblPr>
      <w:tblGrid>
        <w:gridCol w:w="6541"/>
        <w:gridCol w:w="3287"/>
      </w:tblGrid>
      <w:tr w:rsidR="00DD1751" w:rsidRPr="00DD1751" w:rsidTr="00727A25">
        <w:tc>
          <w:tcPr>
            <w:tcW w:w="6541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:rsidR="00DD1751" w:rsidRPr="00DD1751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:rsidR="00DD1751" w:rsidRPr="00DD1751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:rsidR="00DD1751" w:rsidRPr="00D26E71" w:rsidRDefault="00DD1751" w:rsidP="00D26E71">
      <w:pPr>
        <w:widowControl w:val="0"/>
        <w:numPr>
          <w:ilvl w:val="0"/>
          <w:numId w:val="13"/>
        </w:numPr>
        <w:tabs>
          <w:tab w:val="clear" w:pos="0"/>
        </w:tabs>
        <w:suppressAutoHyphens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13FA6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Zamawiający</w:t>
      </w:r>
      <w:r w:rsidRPr="00C13FA6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powierza wykonanie, a </w:t>
      </w:r>
      <w:r w:rsidRPr="00C13FA6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Wykonawca</w:t>
      </w:r>
      <w:r w:rsidRPr="00C13FA6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zobowiązuje się wykonać usługę polegającą </w:t>
      </w:r>
      <w:r w:rsidR="00D26E7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br/>
      </w:r>
      <w:r w:rsidRPr="00C13FA6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na</w:t>
      </w:r>
      <w:bookmarkStart w:id="6" w:name="_Hlk71715434"/>
      <w:r w:rsidR="00D26E7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</w:t>
      </w:r>
      <w:r w:rsidRPr="00D26E71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przeprowadzeniu</w:t>
      </w:r>
      <w:r w:rsidR="00DC6291" w:rsidRPr="00D26E71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D26E71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 xml:space="preserve">szkolenia pn. </w:t>
      </w:r>
      <w:r w:rsidR="00DC6291" w:rsidRPr="00D26E71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Prawne aspekty przeciwdziałania przemocy w rodzinie</w:t>
      </w:r>
      <w:r w:rsidR="00221373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Szkolenie ma trwać </w:t>
      </w:r>
      <w:r w:rsidR="00DC6291" w:rsidRPr="00D26E71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24</w:t>
      </w:r>
      <w:r w:rsidR="00221373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godziny dydaktyczne (</w:t>
      </w:r>
      <w:r w:rsidR="00DC6291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</w:t>
      </w:r>
      <w:r w:rsidR="00221373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szkoleniowe, następujące po sobie). Liczba grup szkoleniowych: </w:t>
      </w:r>
      <w:r w:rsidR="00DC6291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</w:t>
      </w:r>
      <w:r w:rsidR="00221373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licząca nie więcej niż 20 osób.</w:t>
      </w:r>
      <w:r w:rsidR="00141B24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141B24" w:rsidRPr="00D26E71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Za rekrutację uczestników odpowiada </w:t>
      </w:r>
      <w:r w:rsidR="00141B24" w:rsidRPr="00D26E71">
        <w:rPr>
          <w:rFonts w:ascii="Times New Roman" w:eastAsia="Lucida Sans Unicode" w:hAnsi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="00141B24" w:rsidRPr="00D26E71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.</w:t>
      </w:r>
      <w:r w:rsidR="00221373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C13FA6" w:rsidRPr="00D26E71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Celem szkolenia </w:t>
      </w:r>
      <w:r w:rsidR="00C13FA6" w:rsidRPr="00D26E71">
        <w:rPr>
          <w:rFonts w:ascii="Times New Roman" w:hAnsi="Times New Roman"/>
          <w:color w:val="000000" w:themeColor="text1"/>
          <w:sz w:val="21"/>
          <w:szCs w:val="21"/>
        </w:rPr>
        <w:t xml:space="preserve">jest usystematyzowanie i zaktualizowanie wiedzy osób pracujących w obszarze przeciwdziałania przemocy w rodzinie w zakresie prawnych aspektów przeciwdziałania przemocy </w:t>
      </w:r>
      <w:r w:rsidR="00D26E71">
        <w:rPr>
          <w:rFonts w:ascii="Times New Roman" w:hAnsi="Times New Roman"/>
          <w:color w:val="000000" w:themeColor="text1"/>
          <w:sz w:val="21"/>
          <w:szCs w:val="21"/>
        </w:rPr>
        <w:br/>
      </w:r>
      <w:r w:rsidR="00C13FA6" w:rsidRPr="00D26E71">
        <w:rPr>
          <w:rFonts w:ascii="Times New Roman" w:hAnsi="Times New Roman"/>
          <w:color w:val="000000" w:themeColor="text1"/>
          <w:sz w:val="21"/>
          <w:szCs w:val="21"/>
        </w:rPr>
        <w:t>w rodzinie.</w:t>
      </w:r>
      <w:r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Szkolenie odbędzie się w</w:t>
      </w:r>
      <w:r w:rsidR="00C13FA6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terminie</w:t>
      </w:r>
      <w:r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:</w:t>
      </w:r>
      <w:r w:rsidR="007803D4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7803D4" w:rsidRPr="007803D4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od 6 grudnia 2021 roku do 8</w:t>
      </w:r>
      <w:r w:rsidR="007803D4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D26E71">
        <w:rPr>
          <w:rFonts w:ascii="Times New Roman" w:eastAsia="Lucida Sans Unicode" w:hAnsi="Times New Roman"/>
          <w:b/>
          <w:bCs/>
          <w:color w:val="000000" w:themeColor="text1"/>
          <w:kern w:val="1"/>
          <w:sz w:val="21"/>
          <w:szCs w:val="21"/>
          <w:lang w:eastAsia="zh-CN"/>
        </w:rPr>
        <w:t>grudnia</w:t>
      </w:r>
      <w:r w:rsidR="00E81489" w:rsidRPr="00D26E71">
        <w:rPr>
          <w:rFonts w:ascii="Times New Roman" w:eastAsia="Lucida Sans Unicode" w:hAnsi="Times New Roman"/>
          <w:b/>
          <w:bCs/>
          <w:color w:val="000000" w:themeColor="text1"/>
          <w:kern w:val="1"/>
          <w:sz w:val="21"/>
          <w:szCs w:val="21"/>
          <w:lang w:eastAsia="zh-CN"/>
        </w:rPr>
        <w:t xml:space="preserve"> 2021 roku</w:t>
      </w:r>
      <w:r w:rsidR="00221373" w:rsidRPr="00D26E7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bookmarkEnd w:id="6"/>
    <w:p w:rsidR="00295A15" w:rsidRPr="00295A15" w:rsidRDefault="00C13FA6" w:rsidP="000C6EDA">
      <w:pPr>
        <w:pStyle w:val="Akapitzlist"/>
        <w:widowControl w:val="0"/>
        <w:numPr>
          <w:ilvl w:val="0"/>
          <w:numId w:val="13"/>
        </w:numPr>
        <w:tabs>
          <w:tab w:val="clear" w:pos="0"/>
        </w:tabs>
        <w:suppressAutoHyphens/>
        <w:spacing w:after="0" w:line="276" w:lineRule="auto"/>
        <w:ind w:left="360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295A1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Uczestnikami szkole</w:t>
      </w:r>
      <w:r w:rsidR="00E862A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nia wskazanego</w:t>
      </w:r>
      <w:r w:rsidRPr="00295A1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</w:t>
      </w:r>
      <w:r w:rsidR="006178D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</w:t>
      </w:r>
      <w:r w:rsidR="005A4EDE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 1</w:t>
      </w:r>
      <w:r w:rsidRPr="00295A1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295A15" w:rsidRPr="00295A1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są </w:t>
      </w:r>
      <w:r w:rsidR="00295A15" w:rsidRPr="00295A15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przedstawiciele instytucji, którzy zajmują się przeciwdziałaniem przemocy w rodzinie, w tym w szczególności:</w:t>
      </w:r>
    </w:p>
    <w:p w:rsidR="00DE52DD" w:rsidRDefault="00295A15" w:rsidP="00DE52DD">
      <w:pPr>
        <w:widowControl w:val="0"/>
        <w:numPr>
          <w:ilvl w:val="0"/>
          <w:numId w:val="24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426CB0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jednostek organizacyjnych pomocy społecznej oraz specjalistycznych ośrodków wsparcia dla ofiar przemocy w rodzinie,</w:t>
      </w:r>
    </w:p>
    <w:p w:rsidR="00DE52DD" w:rsidRDefault="00295A15" w:rsidP="00DE52DD">
      <w:pPr>
        <w:widowControl w:val="0"/>
        <w:numPr>
          <w:ilvl w:val="0"/>
          <w:numId w:val="24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DE52DD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organów ścigania i wymiaru sprawiedliwości,</w:t>
      </w:r>
    </w:p>
    <w:p w:rsidR="00DE52DD" w:rsidRDefault="00295A15" w:rsidP="00DE52DD">
      <w:pPr>
        <w:widowControl w:val="0"/>
        <w:numPr>
          <w:ilvl w:val="0"/>
          <w:numId w:val="24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DE52DD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ochrony zdrowia,</w:t>
      </w:r>
    </w:p>
    <w:p w:rsidR="00DE52DD" w:rsidRDefault="00295A15" w:rsidP="00DE52DD">
      <w:pPr>
        <w:widowControl w:val="0"/>
        <w:numPr>
          <w:ilvl w:val="0"/>
          <w:numId w:val="24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DE52DD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oświaty,</w:t>
      </w:r>
    </w:p>
    <w:p w:rsidR="00DE52DD" w:rsidRDefault="00295A15" w:rsidP="00DE52DD">
      <w:pPr>
        <w:widowControl w:val="0"/>
        <w:numPr>
          <w:ilvl w:val="0"/>
          <w:numId w:val="24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DE52DD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gminnych komisji rozwiązywania problemów alkoholowych,</w:t>
      </w:r>
    </w:p>
    <w:p w:rsidR="00C13FA6" w:rsidRPr="00DE52DD" w:rsidRDefault="00295A15" w:rsidP="00DE52DD">
      <w:pPr>
        <w:widowControl w:val="0"/>
        <w:numPr>
          <w:ilvl w:val="0"/>
          <w:numId w:val="24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DE52DD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instytucji, kościołów i związków wyznaniowych oraz organizacji pozarządowych działających </w:t>
      </w:r>
      <w:r w:rsidR="00963762" w:rsidRPr="00DE52DD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br/>
      </w:r>
      <w:r w:rsidRPr="00DE52DD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na rzecz przeciwdziałania przemocy w rodzinie oraz na rzecz jej ochrony.</w:t>
      </w:r>
    </w:p>
    <w:p w:rsidR="00E862A0" w:rsidRDefault="00A65D32" w:rsidP="00E862A0">
      <w:pPr>
        <w:pStyle w:val="Akapitzlist"/>
        <w:widowControl w:val="0"/>
        <w:numPr>
          <w:ilvl w:val="0"/>
          <w:numId w:val="13"/>
        </w:numPr>
        <w:tabs>
          <w:tab w:val="clear" w:pos="0"/>
        </w:tabs>
        <w:suppressAutoHyphens/>
        <w:spacing w:after="0" w:line="276" w:lineRule="auto"/>
        <w:ind w:left="360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W przypadku uzasadnionym sytuacją epidemiczną w kraju, szkolen</w:t>
      </w:r>
      <w:r w:rsidR="00E862A0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ie</w:t>
      </w:r>
      <w:r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, o który</w:t>
      </w:r>
      <w:r w:rsidR="00E862A0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m</w:t>
      </w:r>
      <w:r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 mowa w ust. 1 mo</w:t>
      </w:r>
      <w:r w:rsidR="00E862A0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że</w:t>
      </w:r>
      <w:r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 zostać przeprowadzone w trybie zdalnym, w czasie rzeczywistym, z wykorzystaniem połączeń on-line. </w:t>
      </w:r>
      <w:r w:rsidRPr="00A65D32">
        <w:rPr>
          <w:rFonts w:ascii="Times New Roman" w:eastAsia="Lucida Sans Unicode" w:hAnsi="Times New Roman"/>
          <w:i/>
          <w:iCs/>
          <w:color w:val="000000"/>
          <w:kern w:val="1"/>
          <w:sz w:val="21"/>
          <w:szCs w:val="21"/>
          <w:lang w:eastAsia="zh-CN"/>
        </w:rPr>
        <w:t>Wykonawca</w:t>
      </w:r>
      <w:r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 zobowiązany jest do zapewnienia odpowiedniej platf</w:t>
      </w:r>
      <w:r w:rsidR="00B62275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ormy celem prawidłowej realizacji niniejszego zamówienia na własny koszt i ryzyko. Szkolenie zdalne powinno mieć charakter interaktywny</w:t>
      </w:r>
      <w:r w:rsidR="000258CB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, tj. zapewniający uczestnikom wymianę wiedzy, doświadczeń, z zastosowaniem metod aktywizujących, w tym ćwiczeń, rozmów itp.</w:t>
      </w:r>
    </w:p>
    <w:p w:rsidR="00E862A0" w:rsidRPr="00E862A0" w:rsidRDefault="00DD1751" w:rsidP="00E862A0">
      <w:pPr>
        <w:pStyle w:val="Akapitzlist"/>
        <w:widowControl w:val="0"/>
        <w:numPr>
          <w:ilvl w:val="0"/>
          <w:numId w:val="13"/>
        </w:numPr>
        <w:tabs>
          <w:tab w:val="clear" w:pos="0"/>
        </w:tabs>
        <w:suppressAutoHyphens/>
        <w:spacing w:after="0" w:line="276" w:lineRule="auto"/>
        <w:ind w:left="360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E862A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Przedmiot umowy określony w ust. 1 </w:t>
      </w:r>
      <w:r w:rsidR="00B77E32" w:rsidRPr="00E862A0">
        <w:rPr>
          <w:rFonts w:ascii="Times New Roman" w:hAnsi="Times New Roman"/>
          <w:color w:val="000000"/>
          <w:sz w:val="21"/>
          <w:szCs w:val="21"/>
        </w:rPr>
        <w:t xml:space="preserve">jest finansowany ze środków Budżetu Państwa w ramach </w:t>
      </w:r>
      <w:r w:rsidR="00B77E32" w:rsidRPr="00E862A0">
        <w:rPr>
          <w:rFonts w:ascii="Times New Roman" w:hAnsi="Times New Roman"/>
          <w:i/>
          <w:iCs/>
          <w:color w:val="000000"/>
          <w:sz w:val="21"/>
          <w:szCs w:val="21"/>
        </w:rPr>
        <w:t>Krajowego Programu Przeciwdziałania Przemocy w Rodzinie na 2021 rok</w:t>
      </w:r>
      <w:r w:rsidR="00B77E32" w:rsidRPr="00E862A0">
        <w:rPr>
          <w:rFonts w:ascii="Times New Roman" w:hAnsi="Times New Roman"/>
          <w:color w:val="000000"/>
          <w:sz w:val="21"/>
          <w:szCs w:val="21"/>
        </w:rPr>
        <w:t xml:space="preserve"> oraz współfinansowany </w:t>
      </w:r>
      <w:r w:rsidR="00B77E32" w:rsidRPr="00E862A0">
        <w:rPr>
          <w:rFonts w:ascii="Times New Roman" w:hAnsi="Times New Roman"/>
          <w:color w:val="000000"/>
          <w:sz w:val="21"/>
          <w:szCs w:val="21"/>
        </w:rPr>
        <w:br/>
        <w:t xml:space="preserve">ze środków Samorządu Województwa Śląskiego w ramach </w:t>
      </w:r>
      <w:r w:rsidR="00B77E32" w:rsidRPr="00E862A0">
        <w:rPr>
          <w:rFonts w:ascii="Times New Roman" w:hAnsi="Times New Roman"/>
          <w:i/>
          <w:color w:val="000000"/>
          <w:sz w:val="21"/>
          <w:szCs w:val="21"/>
        </w:rPr>
        <w:t xml:space="preserve">Programu przeciwdziałania przemocy </w:t>
      </w:r>
      <w:r w:rsidR="00B77E32" w:rsidRPr="00E862A0">
        <w:rPr>
          <w:rFonts w:ascii="Times New Roman" w:hAnsi="Times New Roman"/>
          <w:i/>
          <w:color w:val="000000"/>
          <w:sz w:val="21"/>
          <w:szCs w:val="21"/>
        </w:rPr>
        <w:br/>
        <w:t>w rodzinie w województwie śląskim na lata 2021-2025</w:t>
      </w:r>
      <w:r w:rsidR="004B3C72" w:rsidRPr="00E862A0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DD1751" w:rsidRPr="00E862A0" w:rsidRDefault="00DD1751" w:rsidP="00E862A0">
      <w:pPr>
        <w:pStyle w:val="Akapitzlist"/>
        <w:widowControl w:val="0"/>
        <w:numPr>
          <w:ilvl w:val="0"/>
          <w:numId w:val="13"/>
        </w:numPr>
        <w:tabs>
          <w:tab w:val="clear" w:pos="0"/>
        </w:tabs>
        <w:suppressAutoHyphens/>
        <w:spacing w:after="0" w:line="276" w:lineRule="auto"/>
        <w:ind w:left="360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E862A0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lastRenderedPageBreak/>
        <w:t xml:space="preserve">Wykonawca </w:t>
      </w:r>
      <w:r w:rsidRPr="00E862A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oświadcza, że:</w:t>
      </w:r>
    </w:p>
    <w:p w:rsidR="004A36D2" w:rsidRDefault="00DD1751" w:rsidP="004A36D2">
      <w:pPr>
        <w:widowControl w:val="0"/>
        <w:numPr>
          <w:ilvl w:val="0"/>
          <w:numId w:val="15"/>
        </w:numPr>
        <w:tabs>
          <w:tab w:val="clear" w:pos="0"/>
        </w:tabs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B4193A">
        <w:rPr>
          <w:rFonts w:ascii="Times New Roman" w:eastAsia="Lucida Sans Unicode" w:hAnsi="Times New Roman" w:cs="Times New Roman"/>
          <w:kern w:val="1"/>
          <w:sz w:val="21"/>
          <w:szCs w:val="21"/>
        </w:rPr>
        <w:t>w wykonaniu umowy dołoży najwyższej staranności zarówno w opracowaniu harmonogramu</w:t>
      </w:r>
      <w:r w:rsidR="000F287F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</w:t>
      </w:r>
      <w:r w:rsidRPr="000F287F">
        <w:rPr>
          <w:rFonts w:ascii="Times New Roman" w:eastAsia="Lucida Sans Unicode" w:hAnsi="Times New Roman" w:cs="Times New Roman"/>
          <w:kern w:val="1"/>
          <w:sz w:val="21"/>
          <w:szCs w:val="21"/>
        </w:rPr>
        <w:t>materiałów dydaktycznych jak i w przekazaniu wiedzy uczestnikom szkolenia,</w:t>
      </w:r>
    </w:p>
    <w:p w:rsidR="004A36D2" w:rsidRDefault="00DD1751" w:rsidP="004A36D2">
      <w:pPr>
        <w:widowControl w:val="0"/>
        <w:numPr>
          <w:ilvl w:val="0"/>
          <w:numId w:val="15"/>
        </w:numPr>
        <w:tabs>
          <w:tab w:val="clear" w:pos="0"/>
        </w:tabs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4A36D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będzie realizował przedmiot umowy określony w ust. 1 zgodnie ze wskazówkami przekazywanymi mu przez </w:t>
      </w:r>
      <w:r w:rsidRPr="004A36D2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Zamawiającego,</w:t>
      </w:r>
    </w:p>
    <w:p w:rsidR="004A36D2" w:rsidRDefault="00DD1751" w:rsidP="004A36D2">
      <w:pPr>
        <w:widowControl w:val="0"/>
        <w:numPr>
          <w:ilvl w:val="0"/>
          <w:numId w:val="15"/>
        </w:numPr>
        <w:tabs>
          <w:tab w:val="clear" w:pos="0"/>
        </w:tabs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4A36D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zapewni uczestnikom materiały dydaktyczne i przeniesie na </w:t>
      </w:r>
      <w:r w:rsidRPr="004A36D2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4A36D2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autorskie prawa majątkowe do tych materiałów dydaktycznych,</w:t>
      </w:r>
    </w:p>
    <w:p w:rsidR="003A7F3D" w:rsidRPr="004A36D2" w:rsidRDefault="003A7F3D" w:rsidP="004A36D2">
      <w:pPr>
        <w:widowControl w:val="0"/>
        <w:numPr>
          <w:ilvl w:val="0"/>
          <w:numId w:val="15"/>
        </w:numPr>
        <w:tabs>
          <w:tab w:val="clear" w:pos="0"/>
        </w:tabs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4A36D2">
        <w:rPr>
          <w:rFonts w:ascii="Times New Roman" w:hAnsi="Times New Roman"/>
          <w:color w:val="000000"/>
          <w:kern w:val="1"/>
          <w:sz w:val="21"/>
          <w:szCs w:val="21"/>
        </w:rPr>
        <w:t>materiały dydaktyczne będą obejmować</w:t>
      </w:r>
      <w:r w:rsidR="00252D19" w:rsidRPr="004A36D2">
        <w:rPr>
          <w:rFonts w:ascii="Times New Roman" w:hAnsi="Times New Roman"/>
          <w:color w:val="000000"/>
          <w:kern w:val="1"/>
          <w:sz w:val="21"/>
          <w:szCs w:val="21"/>
        </w:rPr>
        <w:t xml:space="preserve"> co najmniej</w:t>
      </w:r>
      <w:r w:rsidRPr="004A36D2">
        <w:rPr>
          <w:rFonts w:ascii="Times New Roman" w:hAnsi="Times New Roman"/>
          <w:color w:val="000000"/>
          <w:kern w:val="1"/>
          <w:sz w:val="21"/>
          <w:szCs w:val="21"/>
        </w:rPr>
        <w:t>:</w:t>
      </w:r>
    </w:p>
    <w:p w:rsidR="004A36D2" w:rsidRDefault="003A7F3D" w:rsidP="004A36D2">
      <w:pPr>
        <w:pStyle w:val="Akapitzlist"/>
        <w:numPr>
          <w:ilvl w:val="0"/>
          <w:numId w:val="25"/>
        </w:numPr>
        <w:spacing w:after="0" w:line="276" w:lineRule="auto"/>
        <w:ind w:left="908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D35605">
        <w:rPr>
          <w:rFonts w:ascii="Times New Roman" w:hAnsi="Times New Roman"/>
          <w:sz w:val="21"/>
          <w:szCs w:val="21"/>
        </w:rPr>
        <w:t>stronę tytułową;</w:t>
      </w:r>
    </w:p>
    <w:p w:rsidR="004A36D2" w:rsidRPr="004A36D2" w:rsidRDefault="003A7F3D" w:rsidP="004A36D2">
      <w:pPr>
        <w:pStyle w:val="Akapitzlist"/>
        <w:numPr>
          <w:ilvl w:val="0"/>
          <w:numId w:val="25"/>
        </w:numPr>
        <w:spacing w:after="0" w:line="276" w:lineRule="auto"/>
        <w:ind w:left="908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A36D2">
        <w:rPr>
          <w:rFonts w:ascii="Times New Roman" w:hAnsi="Times New Roman"/>
          <w:sz w:val="21"/>
          <w:szCs w:val="21"/>
        </w:rPr>
        <w:t xml:space="preserve">informacje o finansowaniu zadania ze środków </w:t>
      </w:r>
      <w:r w:rsidR="001F7243" w:rsidRPr="004A36D2">
        <w:rPr>
          <w:rFonts w:ascii="Times New Roman" w:hAnsi="Times New Roman"/>
          <w:sz w:val="21"/>
          <w:szCs w:val="21"/>
        </w:rPr>
        <w:t>Budżetu Państwa w ramach</w:t>
      </w:r>
      <w:r w:rsidR="001F7243" w:rsidRPr="004A36D2">
        <w:rPr>
          <w:rFonts w:ascii="Times New Roman" w:hAnsi="Times New Roman"/>
          <w:i/>
          <w:sz w:val="21"/>
          <w:szCs w:val="21"/>
        </w:rPr>
        <w:t xml:space="preserve"> </w:t>
      </w:r>
      <w:r w:rsidR="001F7243" w:rsidRPr="004A36D2">
        <w:rPr>
          <w:rFonts w:ascii="Times New Roman" w:hAnsi="Times New Roman"/>
          <w:i/>
          <w:iCs/>
          <w:sz w:val="21"/>
          <w:szCs w:val="21"/>
        </w:rPr>
        <w:t xml:space="preserve">Krajowego </w:t>
      </w:r>
      <w:bookmarkStart w:id="7" w:name="highlightHit_1"/>
      <w:bookmarkEnd w:id="7"/>
      <w:r w:rsidR="001F7243" w:rsidRPr="004A36D2">
        <w:rPr>
          <w:rFonts w:ascii="Times New Roman" w:hAnsi="Times New Roman"/>
          <w:i/>
          <w:iCs/>
          <w:sz w:val="21"/>
          <w:szCs w:val="21"/>
        </w:rPr>
        <w:t xml:space="preserve">Programu </w:t>
      </w:r>
      <w:bookmarkStart w:id="8" w:name="highlightHit_2"/>
      <w:bookmarkEnd w:id="8"/>
      <w:r w:rsidR="001F7243" w:rsidRPr="004A36D2">
        <w:rPr>
          <w:rFonts w:ascii="Times New Roman" w:hAnsi="Times New Roman"/>
          <w:i/>
          <w:iCs/>
          <w:sz w:val="21"/>
          <w:szCs w:val="21"/>
        </w:rPr>
        <w:t xml:space="preserve">Przeciwdziałania </w:t>
      </w:r>
      <w:bookmarkStart w:id="9" w:name="highlightHit_3"/>
      <w:bookmarkEnd w:id="9"/>
      <w:r w:rsidR="001F7243" w:rsidRPr="004A36D2">
        <w:rPr>
          <w:rFonts w:ascii="Times New Roman" w:hAnsi="Times New Roman"/>
          <w:i/>
          <w:iCs/>
          <w:sz w:val="21"/>
          <w:szCs w:val="21"/>
        </w:rPr>
        <w:t xml:space="preserve">Przemocy w Rodzinie </w:t>
      </w:r>
      <w:bookmarkStart w:id="10" w:name="highlightHit_4"/>
      <w:bookmarkEnd w:id="10"/>
      <w:r w:rsidR="001F7243" w:rsidRPr="004A36D2">
        <w:rPr>
          <w:rFonts w:ascii="Times New Roman" w:hAnsi="Times New Roman"/>
          <w:i/>
          <w:iCs/>
          <w:sz w:val="21"/>
          <w:szCs w:val="21"/>
        </w:rPr>
        <w:t xml:space="preserve">na </w:t>
      </w:r>
      <w:bookmarkStart w:id="11" w:name="highlightHit_5"/>
      <w:bookmarkEnd w:id="11"/>
      <w:r w:rsidR="001F7243" w:rsidRPr="004A36D2">
        <w:rPr>
          <w:rFonts w:ascii="Times New Roman" w:hAnsi="Times New Roman"/>
          <w:i/>
          <w:iCs/>
          <w:sz w:val="21"/>
          <w:szCs w:val="21"/>
        </w:rPr>
        <w:t xml:space="preserve">2021 </w:t>
      </w:r>
      <w:bookmarkStart w:id="12" w:name="highlightHit_6"/>
      <w:bookmarkEnd w:id="12"/>
      <w:r w:rsidR="001F7243" w:rsidRPr="004A36D2">
        <w:rPr>
          <w:rFonts w:ascii="Times New Roman" w:hAnsi="Times New Roman"/>
          <w:i/>
          <w:iCs/>
          <w:sz w:val="21"/>
          <w:szCs w:val="21"/>
        </w:rPr>
        <w:t>rok</w:t>
      </w:r>
      <w:r w:rsidR="001F7243" w:rsidRPr="004A36D2">
        <w:rPr>
          <w:rFonts w:ascii="Times New Roman" w:hAnsi="Times New Roman"/>
          <w:i/>
          <w:sz w:val="21"/>
          <w:szCs w:val="21"/>
        </w:rPr>
        <w:t xml:space="preserve"> </w:t>
      </w:r>
      <w:r w:rsidR="001F7243" w:rsidRPr="004A36D2">
        <w:rPr>
          <w:rFonts w:ascii="Times New Roman" w:hAnsi="Times New Roman"/>
          <w:sz w:val="21"/>
          <w:szCs w:val="21"/>
        </w:rPr>
        <w:t xml:space="preserve">oraz współfinansowaniu zadania ze środków </w:t>
      </w:r>
      <w:r w:rsidRPr="004A36D2">
        <w:rPr>
          <w:rFonts w:ascii="Times New Roman" w:hAnsi="Times New Roman"/>
          <w:sz w:val="21"/>
          <w:szCs w:val="21"/>
        </w:rPr>
        <w:t xml:space="preserve">Samorządu Województwa Śląskiego w ramach </w:t>
      </w:r>
      <w:r w:rsidRPr="004A36D2">
        <w:rPr>
          <w:rFonts w:ascii="Times New Roman" w:hAnsi="Times New Roman"/>
          <w:i/>
          <w:sz w:val="21"/>
          <w:szCs w:val="21"/>
        </w:rPr>
        <w:t>Programu</w:t>
      </w:r>
      <w:r w:rsidRPr="004A36D2">
        <w:rPr>
          <w:rFonts w:ascii="Times New Roman" w:hAnsi="Times New Roman"/>
          <w:i/>
          <w:iCs/>
          <w:sz w:val="21"/>
          <w:szCs w:val="21"/>
        </w:rPr>
        <w:t xml:space="preserve"> przeciwdziałania przemocy w rodzinie w województwie śląskim na lata 2021</w:t>
      </w:r>
      <w:r w:rsidR="001F7243" w:rsidRPr="004A36D2">
        <w:rPr>
          <w:rFonts w:ascii="Times New Roman" w:hAnsi="Times New Roman"/>
          <w:i/>
          <w:iCs/>
          <w:sz w:val="21"/>
          <w:szCs w:val="21"/>
        </w:rPr>
        <w:t>-2025</w:t>
      </w:r>
      <w:r w:rsidRPr="004A36D2">
        <w:rPr>
          <w:rFonts w:ascii="Times New Roman" w:hAnsi="Times New Roman"/>
          <w:iCs/>
          <w:sz w:val="21"/>
          <w:szCs w:val="21"/>
        </w:rPr>
        <w:t xml:space="preserve">; </w:t>
      </w:r>
    </w:p>
    <w:p w:rsidR="004A36D2" w:rsidRDefault="003A7F3D" w:rsidP="004A36D2">
      <w:pPr>
        <w:pStyle w:val="Akapitzlist"/>
        <w:numPr>
          <w:ilvl w:val="0"/>
          <w:numId w:val="25"/>
        </w:numPr>
        <w:spacing w:after="0" w:line="276" w:lineRule="auto"/>
        <w:ind w:left="908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A36D2">
        <w:rPr>
          <w:rFonts w:ascii="Times New Roman" w:hAnsi="Times New Roman"/>
          <w:sz w:val="21"/>
          <w:szCs w:val="21"/>
        </w:rPr>
        <w:t>informacje teoretyczne z zakresu prowadzon</w:t>
      </w:r>
      <w:r w:rsidR="00846748">
        <w:rPr>
          <w:rFonts w:ascii="Times New Roman" w:hAnsi="Times New Roman"/>
          <w:sz w:val="21"/>
          <w:szCs w:val="21"/>
        </w:rPr>
        <w:t>ego szkolenia</w:t>
      </w:r>
      <w:r w:rsidRPr="004A36D2">
        <w:rPr>
          <w:rFonts w:ascii="Times New Roman" w:hAnsi="Times New Roman"/>
          <w:sz w:val="21"/>
          <w:szCs w:val="21"/>
        </w:rPr>
        <w:t>;</w:t>
      </w:r>
    </w:p>
    <w:p w:rsidR="004A36D2" w:rsidRPr="004A36D2" w:rsidRDefault="003A7F3D" w:rsidP="004A36D2">
      <w:pPr>
        <w:pStyle w:val="Akapitzlist"/>
        <w:numPr>
          <w:ilvl w:val="0"/>
          <w:numId w:val="25"/>
        </w:numPr>
        <w:spacing w:after="0" w:line="276" w:lineRule="auto"/>
        <w:ind w:left="908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A36D2">
        <w:rPr>
          <w:rFonts w:ascii="Times New Roman" w:hAnsi="Times New Roman"/>
          <w:color w:val="000000"/>
          <w:kern w:val="1"/>
          <w:sz w:val="21"/>
          <w:szCs w:val="21"/>
        </w:rPr>
        <w:t>prezentacje wykorzystywane podczas szkolenia;</w:t>
      </w:r>
    </w:p>
    <w:p w:rsidR="004A36D2" w:rsidRPr="004A36D2" w:rsidRDefault="003A7F3D" w:rsidP="004A36D2">
      <w:pPr>
        <w:pStyle w:val="Akapitzlist"/>
        <w:numPr>
          <w:ilvl w:val="0"/>
          <w:numId w:val="25"/>
        </w:numPr>
        <w:spacing w:after="0" w:line="276" w:lineRule="auto"/>
        <w:ind w:left="908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A36D2">
        <w:rPr>
          <w:rFonts w:ascii="Times New Roman" w:hAnsi="Times New Roman"/>
          <w:color w:val="000000"/>
          <w:kern w:val="1"/>
          <w:sz w:val="21"/>
          <w:szCs w:val="21"/>
        </w:rPr>
        <w:t>rozwinięcia zagadnień objętych szkoleniem</w:t>
      </w:r>
      <w:r w:rsidR="00252D19" w:rsidRPr="004A36D2">
        <w:rPr>
          <w:rFonts w:ascii="Times New Roman" w:hAnsi="Times New Roman"/>
          <w:color w:val="000000"/>
          <w:kern w:val="1"/>
          <w:sz w:val="21"/>
          <w:szCs w:val="21"/>
        </w:rPr>
        <w:t>;</w:t>
      </w:r>
    </w:p>
    <w:p w:rsidR="004A36D2" w:rsidRDefault="003A7F3D" w:rsidP="004A36D2">
      <w:pPr>
        <w:pStyle w:val="Akapitzlist"/>
        <w:numPr>
          <w:ilvl w:val="0"/>
          <w:numId w:val="25"/>
        </w:numPr>
        <w:spacing w:after="0" w:line="276" w:lineRule="auto"/>
        <w:ind w:left="908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A36D2">
        <w:rPr>
          <w:rFonts w:ascii="Times New Roman" w:hAnsi="Times New Roman"/>
          <w:sz w:val="21"/>
          <w:szCs w:val="21"/>
        </w:rPr>
        <w:t xml:space="preserve">treści pomocnicze do prowadzonych zajęć </w:t>
      </w:r>
      <w:r w:rsidRPr="004A36D2">
        <w:rPr>
          <w:rFonts w:ascii="Times New Roman" w:hAnsi="Times New Roman"/>
          <w:color w:val="000000"/>
          <w:sz w:val="21"/>
          <w:szCs w:val="21"/>
        </w:rPr>
        <w:t>szkoleniowych</w:t>
      </w:r>
      <w:r w:rsidRPr="004A36D2">
        <w:rPr>
          <w:rFonts w:ascii="Times New Roman" w:hAnsi="Times New Roman"/>
          <w:sz w:val="21"/>
          <w:szCs w:val="21"/>
        </w:rPr>
        <w:t>;</w:t>
      </w:r>
    </w:p>
    <w:p w:rsidR="003A7F3D" w:rsidRPr="004A36D2" w:rsidRDefault="003A7F3D" w:rsidP="004A36D2">
      <w:pPr>
        <w:pStyle w:val="Akapitzlist"/>
        <w:numPr>
          <w:ilvl w:val="0"/>
          <w:numId w:val="25"/>
        </w:numPr>
        <w:spacing w:after="0" w:line="276" w:lineRule="auto"/>
        <w:ind w:left="908" w:hanging="284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A36D2">
        <w:rPr>
          <w:rFonts w:ascii="Times New Roman" w:hAnsi="Times New Roman"/>
          <w:sz w:val="21"/>
          <w:szCs w:val="21"/>
        </w:rPr>
        <w:t>miejsce do prowadzenia notatek (co najmniej 3 strony formatu A4)</w:t>
      </w:r>
      <w:r w:rsidR="00252D19" w:rsidRPr="004A36D2">
        <w:rPr>
          <w:rFonts w:ascii="Times New Roman" w:hAnsi="Times New Roman"/>
          <w:sz w:val="21"/>
          <w:szCs w:val="21"/>
        </w:rPr>
        <w:t>,</w:t>
      </w:r>
    </w:p>
    <w:p w:rsidR="004A36D2" w:rsidRPr="004A36D2" w:rsidRDefault="00252D19" w:rsidP="004A36D2">
      <w:pPr>
        <w:pStyle w:val="Akapitzlist"/>
        <w:widowControl w:val="0"/>
        <w:numPr>
          <w:ilvl w:val="0"/>
          <w:numId w:val="15"/>
        </w:numPr>
        <w:tabs>
          <w:tab w:val="clear" w:pos="0"/>
          <w:tab w:val="num" w:pos="9072"/>
        </w:tabs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>
        <w:rPr>
          <w:rFonts w:ascii="Times New Roman" w:hAnsi="Times New Roman"/>
          <w:sz w:val="21"/>
          <w:szCs w:val="21"/>
        </w:rPr>
        <w:t>o</w:t>
      </w:r>
      <w:r w:rsidRPr="006F366A">
        <w:rPr>
          <w:rFonts w:ascii="Times New Roman" w:hAnsi="Times New Roman"/>
          <w:sz w:val="21"/>
          <w:szCs w:val="21"/>
        </w:rPr>
        <w:t>prac</w:t>
      </w:r>
      <w:r>
        <w:rPr>
          <w:rFonts w:ascii="Times New Roman" w:hAnsi="Times New Roman"/>
          <w:sz w:val="21"/>
          <w:szCs w:val="21"/>
        </w:rPr>
        <w:t>uje</w:t>
      </w:r>
      <w:r w:rsidRPr="006F366A">
        <w:rPr>
          <w:rFonts w:ascii="Times New Roman" w:hAnsi="Times New Roman"/>
          <w:sz w:val="21"/>
          <w:szCs w:val="21"/>
        </w:rPr>
        <w:t>, wydruk</w:t>
      </w:r>
      <w:r>
        <w:rPr>
          <w:rFonts w:ascii="Times New Roman" w:hAnsi="Times New Roman"/>
          <w:sz w:val="21"/>
          <w:szCs w:val="21"/>
        </w:rPr>
        <w:t>uje</w:t>
      </w:r>
      <w:r w:rsidRPr="006F366A">
        <w:rPr>
          <w:rFonts w:ascii="Times New Roman" w:hAnsi="Times New Roman"/>
          <w:sz w:val="21"/>
          <w:szCs w:val="21"/>
        </w:rPr>
        <w:t xml:space="preserve"> oraz rozda zaświadcze</w:t>
      </w:r>
      <w:r>
        <w:rPr>
          <w:rFonts w:ascii="Times New Roman" w:hAnsi="Times New Roman"/>
          <w:sz w:val="21"/>
          <w:szCs w:val="21"/>
        </w:rPr>
        <w:t>nia uczestnictwa</w:t>
      </w:r>
      <w:r w:rsidRPr="006F366A">
        <w:rPr>
          <w:rFonts w:ascii="Times New Roman" w:hAnsi="Times New Roman"/>
          <w:sz w:val="21"/>
          <w:szCs w:val="21"/>
        </w:rPr>
        <w:t xml:space="preserve"> na szkoleniu</w:t>
      </w:r>
      <w:r>
        <w:rPr>
          <w:rFonts w:ascii="Times New Roman" w:hAnsi="Times New Roman"/>
          <w:sz w:val="21"/>
          <w:szCs w:val="21"/>
        </w:rPr>
        <w:t>,</w:t>
      </w:r>
    </w:p>
    <w:p w:rsidR="00252D19" w:rsidRPr="004A36D2" w:rsidRDefault="00252D19" w:rsidP="004A36D2">
      <w:pPr>
        <w:pStyle w:val="Akapitzlist"/>
        <w:widowControl w:val="0"/>
        <w:numPr>
          <w:ilvl w:val="0"/>
          <w:numId w:val="15"/>
        </w:numPr>
        <w:tabs>
          <w:tab w:val="clear" w:pos="0"/>
          <w:tab w:val="num" w:pos="9072"/>
        </w:tabs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4A36D2">
        <w:rPr>
          <w:rFonts w:ascii="Times New Roman" w:hAnsi="Times New Roman"/>
          <w:sz w:val="21"/>
          <w:szCs w:val="21"/>
        </w:rPr>
        <w:t xml:space="preserve">zaświadczenie będzie zawierało co najmniej: </w:t>
      </w:r>
    </w:p>
    <w:p w:rsidR="00252D19" w:rsidRPr="006F366A" w:rsidRDefault="00252D19" w:rsidP="004A36D2">
      <w:pPr>
        <w:numPr>
          <w:ilvl w:val="0"/>
          <w:numId w:val="26"/>
        </w:numPr>
        <w:spacing w:after="0" w:line="276" w:lineRule="auto"/>
        <w:ind w:left="908" w:hanging="284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F366A">
        <w:rPr>
          <w:rFonts w:ascii="Times New Roman" w:hAnsi="Times New Roman"/>
          <w:sz w:val="21"/>
          <w:szCs w:val="21"/>
        </w:rPr>
        <w:t xml:space="preserve">dane uczestnika, </w:t>
      </w:r>
    </w:p>
    <w:p w:rsidR="00252D19" w:rsidRPr="006F366A" w:rsidRDefault="00252D19" w:rsidP="004A36D2">
      <w:pPr>
        <w:numPr>
          <w:ilvl w:val="0"/>
          <w:numId w:val="26"/>
        </w:numPr>
        <w:spacing w:after="0" w:line="276" w:lineRule="auto"/>
        <w:ind w:left="908" w:hanging="284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F366A">
        <w:rPr>
          <w:rFonts w:ascii="Times New Roman" w:hAnsi="Times New Roman"/>
          <w:sz w:val="21"/>
          <w:szCs w:val="21"/>
        </w:rPr>
        <w:t xml:space="preserve">dane podmiotu realizującego szkolenie, </w:t>
      </w:r>
    </w:p>
    <w:p w:rsidR="00252D19" w:rsidRPr="006F366A" w:rsidRDefault="00252D19" w:rsidP="004A36D2">
      <w:pPr>
        <w:numPr>
          <w:ilvl w:val="0"/>
          <w:numId w:val="26"/>
        </w:numPr>
        <w:spacing w:after="0" w:line="276" w:lineRule="auto"/>
        <w:ind w:left="908" w:hanging="284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F366A">
        <w:rPr>
          <w:rFonts w:ascii="Times New Roman" w:hAnsi="Times New Roman"/>
          <w:sz w:val="21"/>
          <w:szCs w:val="21"/>
        </w:rPr>
        <w:t xml:space="preserve">okres w jakim przeprowadzono szkolenie, </w:t>
      </w:r>
    </w:p>
    <w:p w:rsidR="00252D19" w:rsidRPr="006F366A" w:rsidRDefault="00252D19" w:rsidP="004A36D2">
      <w:pPr>
        <w:numPr>
          <w:ilvl w:val="0"/>
          <w:numId w:val="26"/>
        </w:numPr>
        <w:spacing w:after="0" w:line="276" w:lineRule="auto"/>
        <w:ind w:left="908" w:hanging="284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F366A">
        <w:rPr>
          <w:rFonts w:ascii="Times New Roman" w:hAnsi="Times New Roman"/>
          <w:sz w:val="21"/>
          <w:szCs w:val="21"/>
        </w:rPr>
        <w:t xml:space="preserve">dane dotyczące liczby godzin w poszczególnych blokach tematycznych, uwzględnionych </w:t>
      </w:r>
      <w:r w:rsidR="00505CEB">
        <w:rPr>
          <w:rFonts w:ascii="Times New Roman" w:hAnsi="Times New Roman"/>
          <w:sz w:val="21"/>
          <w:szCs w:val="21"/>
        </w:rPr>
        <w:br/>
      </w:r>
      <w:r w:rsidRPr="006F366A">
        <w:rPr>
          <w:rFonts w:ascii="Times New Roman" w:hAnsi="Times New Roman"/>
          <w:sz w:val="21"/>
          <w:szCs w:val="21"/>
        </w:rPr>
        <w:t>w szkoleniu,</w:t>
      </w:r>
    </w:p>
    <w:p w:rsidR="00252D19" w:rsidRPr="00A956A6" w:rsidRDefault="00252D19" w:rsidP="004A36D2">
      <w:pPr>
        <w:numPr>
          <w:ilvl w:val="0"/>
          <w:numId w:val="26"/>
        </w:numPr>
        <w:spacing w:after="0" w:line="276" w:lineRule="auto"/>
        <w:ind w:left="908" w:hanging="284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A956A6">
        <w:rPr>
          <w:rFonts w:ascii="Times New Roman" w:hAnsi="Times New Roman"/>
          <w:sz w:val="21"/>
          <w:szCs w:val="21"/>
        </w:rPr>
        <w:t xml:space="preserve">obligatoryjnie logotypy i informację o realizacji zadania przez Samorząd Województwa Śląskiego w ramach </w:t>
      </w:r>
      <w:r w:rsidRPr="00A956A6">
        <w:rPr>
          <w:rFonts w:ascii="Times New Roman" w:hAnsi="Times New Roman"/>
          <w:i/>
          <w:sz w:val="21"/>
          <w:szCs w:val="21"/>
        </w:rPr>
        <w:t>Programu</w:t>
      </w:r>
      <w:r w:rsidRPr="00A956A6">
        <w:rPr>
          <w:rFonts w:ascii="Times New Roman" w:hAnsi="Times New Roman"/>
          <w:i/>
          <w:iCs/>
          <w:sz w:val="21"/>
          <w:szCs w:val="21"/>
        </w:rPr>
        <w:t xml:space="preserve"> przeciwdziałania przemocy w rodzinie w województwie śląskim na lata 2021-2025</w:t>
      </w:r>
      <w:r w:rsidRPr="00A956A6">
        <w:rPr>
          <w:rFonts w:ascii="Times New Roman" w:hAnsi="Times New Roman"/>
          <w:bCs/>
          <w:iCs/>
          <w:sz w:val="21"/>
          <w:szCs w:val="21"/>
        </w:rPr>
        <w:t xml:space="preserve"> oraz </w:t>
      </w:r>
      <w:r w:rsidRPr="00A956A6">
        <w:rPr>
          <w:rFonts w:ascii="Times New Roman" w:hAnsi="Times New Roman"/>
          <w:i/>
          <w:iCs/>
          <w:sz w:val="21"/>
          <w:szCs w:val="21"/>
        </w:rPr>
        <w:t>Krajowego Programu Przeciwdziałania Przemocy w Rodzinie na 2021 rok</w:t>
      </w:r>
      <w:r w:rsidRPr="00A956A6">
        <w:rPr>
          <w:rFonts w:ascii="Times New Roman" w:hAnsi="Times New Roman"/>
          <w:sz w:val="21"/>
          <w:szCs w:val="21"/>
        </w:rPr>
        <w:t>,</w:t>
      </w:r>
      <w:r w:rsidRPr="00A956A6">
        <w:rPr>
          <w:rFonts w:ascii="Times New Roman" w:hAnsi="Times New Roman"/>
          <w:bCs/>
          <w:sz w:val="21"/>
          <w:szCs w:val="21"/>
        </w:rPr>
        <w:t xml:space="preserve"> </w:t>
      </w:r>
    </w:p>
    <w:p w:rsidR="005E7AE0" w:rsidRPr="005E7AE0" w:rsidRDefault="00252D19" w:rsidP="004A36D2">
      <w:pPr>
        <w:numPr>
          <w:ilvl w:val="0"/>
          <w:numId w:val="26"/>
        </w:numPr>
        <w:spacing w:after="0" w:line="276" w:lineRule="auto"/>
        <w:ind w:left="908" w:hanging="284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>
        <w:rPr>
          <w:rFonts w:ascii="Times New Roman" w:hAnsi="Times New Roman"/>
          <w:bCs/>
          <w:sz w:val="21"/>
          <w:szCs w:val="21"/>
        </w:rPr>
        <w:t>w</w:t>
      </w:r>
      <w:r w:rsidRPr="00252D19">
        <w:rPr>
          <w:rFonts w:ascii="Times New Roman" w:hAnsi="Times New Roman"/>
          <w:bCs/>
          <w:sz w:val="21"/>
          <w:szCs w:val="21"/>
        </w:rPr>
        <w:t xml:space="preserve">arunkiem otrzymania zaświadczenia </w:t>
      </w:r>
      <w:r>
        <w:rPr>
          <w:rFonts w:ascii="Times New Roman" w:hAnsi="Times New Roman"/>
          <w:bCs/>
          <w:sz w:val="21"/>
          <w:szCs w:val="21"/>
        </w:rPr>
        <w:t>będzie</w:t>
      </w:r>
      <w:r w:rsidRPr="00252D19">
        <w:rPr>
          <w:rFonts w:ascii="Times New Roman" w:hAnsi="Times New Roman"/>
          <w:bCs/>
          <w:sz w:val="21"/>
          <w:szCs w:val="21"/>
        </w:rPr>
        <w:t xml:space="preserve"> obecność na zajęciach w wymiarze co najmniej 70% godzin szkoleniowych</w:t>
      </w:r>
      <w:r>
        <w:rPr>
          <w:rFonts w:ascii="Times New Roman" w:hAnsi="Times New Roman"/>
          <w:bCs/>
          <w:sz w:val="21"/>
          <w:szCs w:val="21"/>
        </w:rPr>
        <w:t>,</w:t>
      </w:r>
    </w:p>
    <w:p w:rsidR="0017509E" w:rsidRDefault="00DD1751" w:rsidP="0017509E">
      <w:pPr>
        <w:widowControl w:val="0"/>
        <w:numPr>
          <w:ilvl w:val="0"/>
          <w:numId w:val="15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sporządzi protokół (zgodnie z załącznikiem nr 1), wskazujący prawidłowe wykonanie zadania, </w:t>
      </w:r>
      <w:r w:rsidR="004766BD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                  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a także liczbę godzin poświęconych na jego realizację oraz przekaże go </w:t>
      </w: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Zamawiającemu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ramach rozliczenia wynagrodzenia, o którym mowa w § 3, ust. 1, w terminie do 7 dni od dnia zakończenia szkolenia</w:t>
      </w:r>
      <w:r w:rsidR="00252D19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</w:p>
    <w:p w:rsidR="00DD1751" w:rsidRPr="0017509E" w:rsidRDefault="00252D19" w:rsidP="0017509E">
      <w:pPr>
        <w:widowControl w:val="0"/>
        <w:numPr>
          <w:ilvl w:val="0"/>
          <w:numId w:val="15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17509E">
        <w:rPr>
          <w:rFonts w:ascii="Times New Roman" w:eastAsia="Lucida Sans Unicode" w:hAnsi="Times New Roman" w:cs="Times New Roman"/>
          <w:kern w:val="1"/>
          <w:sz w:val="21"/>
          <w:szCs w:val="21"/>
        </w:rPr>
        <w:t>przyjmuje do wiadomości i godzi się na to, iż złożona przez niego cena ofertowa zawiera wszystkie wydatki leżące po jego stronie.</w:t>
      </w:r>
    </w:p>
    <w:p w:rsidR="00DD1751" w:rsidRPr="001D3A80" w:rsidRDefault="00DD1751" w:rsidP="00F06021">
      <w:pPr>
        <w:widowControl w:val="0"/>
        <w:numPr>
          <w:ilvl w:val="0"/>
          <w:numId w:val="14"/>
        </w:numPr>
        <w:tabs>
          <w:tab w:val="clear" w:pos="360"/>
        </w:tabs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1D3A80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1D3A80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odpowiada za </w:t>
      </w:r>
      <w:r w:rsidRPr="001D3A80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realizację podczas szkolenia niniejszych czynności:</w:t>
      </w:r>
    </w:p>
    <w:p w:rsidR="0017509E" w:rsidRDefault="001D3A80" w:rsidP="0017509E">
      <w:pPr>
        <w:widowControl w:val="0"/>
        <w:numPr>
          <w:ilvl w:val="0"/>
          <w:numId w:val="27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1D3A80">
        <w:rPr>
          <w:rFonts w:ascii="Times New Roman" w:hAnsi="Times New Roman"/>
          <w:color w:val="000000"/>
          <w:kern w:val="1"/>
          <w:sz w:val="21"/>
          <w:szCs w:val="21"/>
        </w:rPr>
        <w:t>przestrzegani</w:t>
      </w:r>
      <w:r>
        <w:rPr>
          <w:rFonts w:ascii="Times New Roman" w:hAnsi="Times New Roman"/>
          <w:color w:val="000000"/>
          <w:kern w:val="1"/>
          <w:sz w:val="21"/>
          <w:szCs w:val="21"/>
        </w:rPr>
        <w:t>e</w:t>
      </w:r>
      <w:r w:rsidRPr="001D3A80">
        <w:rPr>
          <w:rFonts w:ascii="Times New Roman" w:hAnsi="Times New Roman"/>
          <w:color w:val="000000"/>
          <w:kern w:val="1"/>
          <w:sz w:val="21"/>
          <w:szCs w:val="21"/>
        </w:rPr>
        <w:t xml:space="preserve"> aktualnych wytycznych związanych z przeciwdziałaniem epidemii COVID-19,</w:t>
      </w:r>
    </w:p>
    <w:p w:rsidR="0017509E" w:rsidRDefault="001D3A80" w:rsidP="0017509E">
      <w:pPr>
        <w:widowControl w:val="0"/>
        <w:numPr>
          <w:ilvl w:val="0"/>
          <w:numId w:val="27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17509E">
        <w:rPr>
          <w:rFonts w:ascii="Times New Roman" w:hAnsi="Times New Roman"/>
          <w:color w:val="000000"/>
          <w:kern w:val="1"/>
          <w:sz w:val="21"/>
          <w:szCs w:val="21"/>
        </w:rPr>
        <w:t>rozdanie uczestnikom materiałów dydaktycznych na początku zajęć,</w:t>
      </w:r>
    </w:p>
    <w:p w:rsidR="0017509E" w:rsidRDefault="001D3A80" w:rsidP="0017509E">
      <w:pPr>
        <w:widowControl w:val="0"/>
        <w:numPr>
          <w:ilvl w:val="0"/>
          <w:numId w:val="27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17509E">
        <w:rPr>
          <w:rFonts w:ascii="Times New Roman" w:hAnsi="Times New Roman"/>
          <w:color w:val="000000"/>
          <w:kern w:val="1"/>
          <w:sz w:val="21"/>
          <w:szCs w:val="21"/>
        </w:rPr>
        <w:t>rozdanie zaświadczeń uczestnictwa w szkoleniu podczas zakończenia szkolenia,</w:t>
      </w:r>
    </w:p>
    <w:p w:rsidR="0017509E" w:rsidRPr="0017509E" w:rsidRDefault="001D3A80" w:rsidP="0017509E">
      <w:pPr>
        <w:widowControl w:val="0"/>
        <w:numPr>
          <w:ilvl w:val="0"/>
          <w:numId w:val="27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17509E">
        <w:rPr>
          <w:rFonts w:ascii="Times New Roman" w:hAnsi="Times New Roman"/>
          <w:color w:val="000000"/>
          <w:kern w:val="1"/>
          <w:sz w:val="21"/>
          <w:szCs w:val="21"/>
        </w:rPr>
        <w:t>rozdanie</w:t>
      </w:r>
      <w:r w:rsidR="00790A9F" w:rsidRPr="0017509E">
        <w:rPr>
          <w:rFonts w:ascii="Times New Roman" w:hAnsi="Times New Roman"/>
          <w:color w:val="000000"/>
          <w:kern w:val="1"/>
          <w:sz w:val="21"/>
          <w:szCs w:val="21"/>
        </w:rPr>
        <w:t>, a następnie zebranie</w:t>
      </w:r>
      <w:r w:rsidRPr="0017509E">
        <w:rPr>
          <w:rFonts w:ascii="Times New Roman" w:hAnsi="Times New Roman"/>
          <w:color w:val="000000"/>
          <w:kern w:val="1"/>
          <w:sz w:val="21"/>
          <w:szCs w:val="21"/>
        </w:rPr>
        <w:t xml:space="preserve"> ankiet ewaluacyjnych przygotowanych przez </w:t>
      </w:r>
      <w:r w:rsidRPr="0017509E">
        <w:rPr>
          <w:rFonts w:ascii="Times New Roman" w:hAnsi="Times New Roman"/>
          <w:i/>
          <w:iCs/>
          <w:color w:val="000000"/>
          <w:kern w:val="1"/>
          <w:sz w:val="21"/>
          <w:szCs w:val="21"/>
        </w:rPr>
        <w:t>Zamawiającego</w:t>
      </w:r>
      <w:r w:rsidRPr="0017509E">
        <w:rPr>
          <w:rFonts w:ascii="Times New Roman" w:hAnsi="Times New Roman"/>
          <w:color w:val="000000"/>
          <w:kern w:val="1"/>
          <w:sz w:val="21"/>
          <w:szCs w:val="21"/>
        </w:rPr>
        <w:t xml:space="preserve"> podczas zakończenia szkolenia,</w:t>
      </w:r>
    </w:p>
    <w:p w:rsidR="001D69C7" w:rsidRPr="0017509E" w:rsidRDefault="001D3A80" w:rsidP="0017509E">
      <w:pPr>
        <w:widowControl w:val="0"/>
        <w:numPr>
          <w:ilvl w:val="0"/>
          <w:numId w:val="27"/>
        </w:numPr>
        <w:suppressAutoHyphens/>
        <w:spacing w:after="0" w:line="276" w:lineRule="auto"/>
        <w:ind w:left="641" w:hanging="284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17509E">
        <w:rPr>
          <w:rFonts w:ascii="Times New Roman" w:hAnsi="Times New Roman"/>
          <w:color w:val="000000"/>
          <w:kern w:val="1"/>
          <w:sz w:val="21"/>
          <w:szCs w:val="21"/>
        </w:rPr>
        <w:t xml:space="preserve">przekazanie kompletnej dokumentacji szkoleniowej </w:t>
      </w:r>
      <w:r w:rsidRPr="0017509E">
        <w:rPr>
          <w:rFonts w:ascii="Times New Roman" w:hAnsi="Times New Roman"/>
          <w:i/>
          <w:iCs/>
          <w:color w:val="000000"/>
          <w:kern w:val="1"/>
          <w:sz w:val="21"/>
          <w:szCs w:val="21"/>
        </w:rPr>
        <w:t>Zamawiającemu</w:t>
      </w:r>
      <w:r w:rsidRPr="0017509E">
        <w:rPr>
          <w:rFonts w:ascii="Times New Roman" w:hAnsi="Times New Roman"/>
          <w:color w:val="000000"/>
          <w:kern w:val="1"/>
          <w:sz w:val="21"/>
          <w:szCs w:val="21"/>
        </w:rPr>
        <w:t xml:space="preserve">. </w:t>
      </w:r>
    </w:p>
    <w:p w:rsidR="00F06021" w:rsidRPr="0036521C" w:rsidRDefault="00F06021" w:rsidP="0052315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52315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2</w:t>
      </w:r>
    </w:p>
    <w:p w:rsidR="0036521C" w:rsidRPr="0036521C" w:rsidRDefault="00DD1751" w:rsidP="0036521C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Bezpośrednim realizatorem przedmiotu umowy ze strony </w:t>
      </w:r>
      <w:r w:rsidRPr="00DD175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 xml:space="preserve">Wykonawcy 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będzie/będą: …………………….. </w:t>
      </w:r>
      <w:r w:rsidRPr="00DD175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 xml:space="preserve">Zamawiający 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dopuszcza możliwość zmiany osób wymienionych w zdaniu poprzednim</w:t>
      </w:r>
      <w:r w:rsidR="00E054A2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 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zgodnie</w:t>
      </w:r>
      <w:r w:rsidR="00E054A2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 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z zapisami § 8 ust. 2 lit. d) niniejszej umowy. </w:t>
      </w:r>
      <w:r w:rsidRPr="00DD1751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 xml:space="preserve">Wykonawca 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ponosi pełną </w:t>
      </w:r>
      <w:r w:rsidRPr="00DD1751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lastRenderedPageBreak/>
        <w:t>odpowiedzialność za działania zastępcy, o którym mowa w zdaniu poprzednim, w szczególności za nienależyte wykonanie przedmiotu umowy.</w:t>
      </w:r>
    </w:p>
    <w:p w:rsidR="0036521C" w:rsidRDefault="00DD1751" w:rsidP="0036521C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36521C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Ze strony </w:t>
      </w:r>
      <w:r w:rsidRPr="0036521C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 xml:space="preserve">Zamawiającego </w:t>
      </w:r>
      <w:r w:rsidRPr="0036521C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za </w:t>
      </w:r>
      <w:r w:rsidRPr="0036521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uzgadnianie form i metod pracy, udzielanie koniecznych informacji oraz podejmowanie innych niezbędnych działań wynikających z niniejszej umowy, których podjęcie jest konieczne do prawidłowego wykonywania pracy </w:t>
      </w:r>
      <w:r w:rsidRPr="0036521C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odpowiedzialn</w:t>
      </w:r>
      <w:r w:rsidR="0036521C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e</w:t>
      </w:r>
      <w:r w:rsidRPr="0036521C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są: </w:t>
      </w:r>
      <w:r w:rsidR="00B4193A" w:rsidRPr="0036521C">
        <w:rPr>
          <w:rFonts w:ascii="Times New Roman" w:eastAsia="Lucida Sans Unicode" w:hAnsi="Times New Roman" w:cs="Times New Roman"/>
          <w:bCs/>
          <w:i/>
          <w:iCs/>
          <w:color w:val="000000" w:themeColor="text1"/>
          <w:kern w:val="1"/>
          <w:sz w:val="21"/>
          <w:szCs w:val="21"/>
          <w:lang w:eastAsia="zh-CN"/>
        </w:rPr>
        <w:t>Józefina Gajda, Małgorzata Grządziel.</w:t>
      </w:r>
    </w:p>
    <w:p w:rsidR="0036521C" w:rsidRDefault="00446259" w:rsidP="0036521C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36521C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36521C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nie może bez zgody </w:t>
      </w:r>
      <w:r w:rsidRPr="0036521C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36521C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powierzyć prowadzenia szkol</w:t>
      </w:r>
      <w:r w:rsidR="00846748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enia</w:t>
      </w:r>
      <w:r w:rsidRPr="0036521C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osobie trzeciej innej niż wskazana w ust. 1</w:t>
      </w:r>
      <w:r w:rsidR="00523152" w:rsidRPr="0036521C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36521C" w:rsidRDefault="00446259" w:rsidP="0036521C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36521C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36521C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odpowiada za działania i zaniechania osób, którym powierzy wykonanie swoich obowiązków tak jak za swoje własne działania i zaniechania.</w:t>
      </w:r>
    </w:p>
    <w:p w:rsidR="00DD1751" w:rsidRPr="0036521C" w:rsidRDefault="00DD1751" w:rsidP="0036521C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36521C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36521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zastrzega sobie prawo do prowadzenia wizyty monitorującej w trakcie zajęć, stanowiących przedmiot umowy określony w § 1 ust. 1.</w:t>
      </w:r>
    </w:p>
    <w:p w:rsidR="001D3A80" w:rsidRPr="00DD1751" w:rsidRDefault="001D3A80" w:rsidP="001D3A80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52315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:rsidR="00C9502C" w:rsidRDefault="00DD1751" w:rsidP="00C9502C">
      <w:pPr>
        <w:widowControl w:val="0"/>
        <w:numPr>
          <w:ilvl w:val="0"/>
          <w:numId w:val="16"/>
        </w:numPr>
        <w:tabs>
          <w:tab w:val="clear" w:pos="0"/>
        </w:tabs>
        <w:suppressAutoHyphens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Wykonawcy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za wykonanie przedmiotu umowy określonego w § 1 ust. 1 przysługuje wynagrodzenie 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br/>
        <w:t xml:space="preserve">w maksymalnej wysokości ……… zł brutto (słownie: </w:t>
      </w:r>
      <w:r w:rsidRPr="00CD77AE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 ../</w:t>
      </w: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100), obliczone w następujący sposób:</w:t>
      </w:r>
      <w:bookmarkStart w:id="13" w:name="_Hlk71718353"/>
      <w:r w:rsidR="00F65FB4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F65FB4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cena brutto za 1 godzinę dydaktyczną - ………. zł (słownie: …………… ../100) x liczba godzin szkolenia: </w:t>
      </w:r>
      <w:r w:rsidR="004206AA" w:rsidRPr="00F65FB4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24</w:t>
      </w:r>
      <w:bookmarkEnd w:id="13"/>
      <w:r w:rsidR="00C9502C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</w:p>
    <w:p w:rsidR="00C9502C" w:rsidRDefault="00DD1751" w:rsidP="00C9502C">
      <w:pPr>
        <w:widowControl w:val="0"/>
        <w:numPr>
          <w:ilvl w:val="0"/>
          <w:numId w:val="16"/>
        </w:numPr>
        <w:tabs>
          <w:tab w:val="clear" w:pos="0"/>
        </w:tabs>
        <w:suppressAutoHyphens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9502C">
        <w:rPr>
          <w:rFonts w:ascii="Times New Roman" w:eastAsia="Lucida Sans Unicode" w:hAnsi="Times New Roman" w:cs="Times New Roman"/>
          <w:b/>
          <w:bCs/>
          <w:i/>
          <w:kern w:val="1"/>
          <w:sz w:val="21"/>
          <w:szCs w:val="21"/>
          <w:lang w:eastAsia="zh-CN"/>
        </w:rPr>
        <w:t>*</w:t>
      </w:r>
      <w:r w:rsidRPr="00C9502C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  <w:lang w:eastAsia="zh-CN"/>
        </w:rPr>
        <w:t>Cena brutto za 1 godzinę dydaktyczną zawiera obowiązkowe potrącenia i narzuty po stronie Wykonawcy i Zamawiającego.***</w:t>
      </w:r>
      <w:r w:rsidRPr="00C9502C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 xml:space="preserve"> </w:t>
      </w:r>
      <w:r w:rsidRPr="00C9502C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 xml:space="preserve">Kwota wykazana w ust. 1 stanowi ostateczną wartość i zawiera wszelkie koszty niezbędne do realizacji przedmiotu umowy określonego w </w:t>
      </w:r>
      <w:r w:rsidRPr="00C9502C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pl-PL"/>
        </w:rPr>
        <w:t xml:space="preserve">§ 1, w tym przeniesienie </w:t>
      </w:r>
      <w:r w:rsidR="00B6101D" w:rsidRPr="00C9502C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pl-PL"/>
        </w:rPr>
        <w:br/>
      </w:r>
      <w:r w:rsidRPr="00C9502C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pl-PL"/>
        </w:rPr>
        <w:t xml:space="preserve">na </w:t>
      </w:r>
      <w:r w:rsidRPr="00C9502C">
        <w:rPr>
          <w:rFonts w:ascii="Times New Roman" w:eastAsia="Times New Roman" w:hAnsi="Times New Roman" w:cs="Times New Roman"/>
          <w:bCs/>
          <w:i/>
          <w:kern w:val="1"/>
          <w:sz w:val="21"/>
          <w:szCs w:val="21"/>
          <w:lang w:eastAsia="pl-PL"/>
        </w:rPr>
        <w:t xml:space="preserve">Zamawiającego </w:t>
      </w:r>
      <w:r w:rsidRPr="00C9502C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pl-PL"/>
        </w:rPr>
        <w:t>autorskich praw majątkowych do materiałów dydaktycznych.</w:t>
      </w:r>
    </w:p>
    <w:p w:rsidR="001D3A80" w:rsidRPr="00C9502C" w:rsidRDefault="00DD1751" w:rsidP="00C9502C">
      <w:pPr>
        <w:widowControl w:val="0"/>
        <w:numPr>
          <w:ilvl w:val="0"/>
          <w:numId w:val="16"/>
        </w:numPr>
        <w:tabs>
          <w:tab w:val="clear" w:pos="0"/>
        </w:tabs>
        <w:suppressAutoHyphens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9502C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Środki finansowe na realizację niniejszej umowy zostały zabezpieczone w budżecie Województwa Śląskiego</w:t>
      </w:r>
      <w:r w:rsidR="00130695" w:rsidRPr="00C9502C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</w:t>
      </w:r>
      <w:r w:rsidRPr="00C9502C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na 2021 rok</w:t>
      </w:r>
      <w:bookmarkStart w:id="14" w:name="_Hlk72747014"/>
      <w:r w:rsidR="00B6101D" w:rsidRPr="00C9502C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</w:t>
      </w:r>
      <w:r w:rsidR="00517ACB" w:rsidRPr="00C9502C">
        <w:rPr>
          <w:rFonts w:ascii="Times New Roman" w:hAnsi="Times New Roman" w:cs="Times New Roman"/>
          <w:sz w:val="21"/>
          <w:szCs w:val="21"/>
        </w:rPr>
        <w:t>dziale 852 – Pomoc społeczna</w:t>
      </w:r>
      <w:r w:rsidRPr="00C9502C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</w:t>
      </w:r>
      <w:r w:rsidR="00256CBA" w:rsidRPr="00C9502C">
        <w:rPr>
          <w:rFonts w:ascii="Times New Roman" w:hAnsi="Times New Roman" w:cs="Times New Roman"/>
          <w:sz w:val="21"/>
          <w:szCs w:val="21"/>
        </w:rPr>
        <w:t>r</w:t>
      </w:r>
      <w:r w:rsidR="00887F7E" w:rsidRPr="00C9502C">
        <w:rPr>
          <w:rFonts w:ascii="Times New Roman" w:hAnsi="Times New Roman" w:cs="Times New Roman"/>
          <w:sz w:val="21"/>
          <w:szCs w:val="21"/>
        </w:rPr>
        <w:t>ozdziale 85205 – Zadania w zakresie przeciwdziałania przemocy w rodzinie, § 4300 – Zakup usług pozostałych</w:t>
      </w:r>
      <w:bookmarkEnd w:id="14"/>
      <w:r w:rsidR="0097641B" w:rsidRPr="00C9502C">
        <w:rPr>
          <w:rFonts w:ascii="Times New Roman" w:hAnsi="Times New Roman" w:cs="Times New Roman"/>
          <w:sz w:val="21"/>
          <w:szCs w:val="21"/>
        </w:rPr>
        <w:t>.</w:t>
      </w:r>
    </w:p>
    <w:p w:rsidR="0097641B" w:rsidRPr="0097641B" w:rsidRDefault="0097641B" w:rsidP="0097641B">
      <w:pPr>
        <w:widowControl w:val="0"/>
        <w:suppressAutoHyphens/>
        <w:overflowPunct w:val="0"/>
        <w:autoSpaceDE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</w:pPr>
    </w:p>
    <w:p w:rsidR="00DD1751" w:rsidRPr="00DD1751" w:rsidRDefault="00DD1751" w:rsidP="00A213C5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</w:p>
    <w:p w:rsidR="00C61AB1" w:rsidRDefault="00DD1751" w:rsidP="00C61AB1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Rozliczenie wynagrodzenia odbywać się będzie na podstawie protokołu, którego wzór stanowi załącznik nr 1 do niniejszej umowy.</w:t>
      </w:r>
    </w:p>
    <w:p w:rsidR="00C61AB1" w:rsidRDefault="00DD1751" w:rsidP="00C61AB1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61AB1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>Faktura/rachunek</w:t>
      </w:r>
      <w:r w:rsidR="00E41915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> 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</w:t>
      </w:r>
      <w:r w:rsidR="00E41915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 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zrealizowaniu</w:t>
      </w:r>
      <w:r w:rsidR="00E41915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 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szkolenia</w:t>
      </w:r>
      <w:r w:rsidR="00E41915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 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zostanie</w:t>
      </w:r>
      <w:r w:rsidR="00E41915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 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wystawiona</w:t>
      </w:r>
      <w:r w:rsidR="0084674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/y</w:t>
      </w:r>
      <w:r w:rsidR="00E41915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 </w:t>
      </w:r>
      <w:r w:rsidRPr="00C61AB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przez</w:t>
      </w:r>
      <w:r w:rsidR="00E41915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 </w:t>
      </w:r>
      <w:r w:rsidRPr="00C61AB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 xml:space="preserve">Wykonawcę/Lidera/Partnera Konsorcjum* 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i dostarczona</w:t>
      </w:r>
      <w:r w:rsidR="0084674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/y</w:t>
      </w:r>
      <w:r w:rsidR="00B51D1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najpóźniej w terminie do 3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dni </w:t>
      </w:r>
      <w:r w:rsidR="00B51D1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roboczych 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od zakończenia realizacji usługi </w:t>
      </w:r>
      <w:r w:rsidRPr="00C61AB1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 xml:space="preserve">przez </w:t>
      </w:r>
      <w:r w:rsidRPr="00C61AB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pl-PL"/>
        </w:rPr>
        <w:t>Wykonawcę</w:t>
      </w:r>
      <w:r w:rsidRPr="00C61AB1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 xml:space="preserve"> po podpisaniu protokołu bez uwag ze strony </w:t>
      </w:r>
      <w:r w:rsidRPr="00C61AB1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pl-PL"/>
        </w:rPr>
        <w:t>Zamawiającego</w:t>
      </w:r>
      <w:r w:rsidRPr="00C61AB1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>.</w:t>
      </w:r>
    </w:p>
    <w:p w:rsidR="00C61AB1" w:rsidRDefault="00DD1751" w:rsidP="00C61AB1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Wynagrodzeni</w:t>
      </w:r>
      <w:r w:rsidR="0084674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e będzie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wypłacone </w:t>
      </w:r>
      <w:r w:rsidRPr="00C61AB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Wykonawcy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terminie do 30 dni od otrzymania przez </w:t>
      </w:r>
      <w:r w:rsidRPr="00C61AB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prawidłowo wystawion</w:t>
      </w:r>
      <w:r w:rsidR="0084674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ej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faktur</w:t>
      </w:r>
      <w:r w:rsidR="0084674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y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/rachunk</w:t>
      </w:r>
      <w:r w:rsidR="00846748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przelewem na następujący rachunek: …………….……</w:t>
      </w:r>
    </w:p>
    <w:p w:rsidR="00C61AB1" w:rsidRDefault="00DD1751" w:rsidP="00C61AB1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zmiany rachunku bankowego, o którym mowa w ust. 3, </w:t>
      </w:r>
      <w:r w:rsidRPr="00C61AB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Wykonawca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zobligowany jest niezwłocznie do przesłania do </w:t>
      </w:r>
      <w:r w:rsidRPr="00C61AB1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informacji podpisanej przez umocowane do reprezentacji osoby, z podaniem nowego numeru rachunku wraz z oświadczeniem, o którym mowa</w:t>
      </w:r>
      <w:r w:rsidR="00F7050E"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 ust. 5.</w:t>
      </w:r>
    </w:p>
    <w:p w:rsidR="00C61AB1" w:rsidRDefault="00DD1751" w:rsidP="00C61AB1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61AB1">
        <w:rPr>
          <w:rFonts w:ascii="Times New Roman" w:eastAsia="Lucida Sans Unicode" w:hAnsi="Times New Roman" w:cs="Times New Roman"/>
          <w:i/>
          <w:kern w:val="1"/>
          <w:sz w:val="21"/>
          <w:szCs w:val="21"/>
          <w:u w:val="single"/>
          <w:lang w:eastAsia="zh-CN"/>
        </w:rPr>
        <w:t>**Wykonawca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 oświadcza, że dla rachunku, o którym mowa w ust. 3 </w:t>
      </w:r>
      <w:r w:rsidRPr="00C61AB1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  <w:u w:val="single"/>
          <w:lang w:eastAsia="zh-CN"/>
        </w:rPr>
        <w:t>jest / nie jest*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 prowadzony rachunek VAT o którym mowa w art. 62a ustawy z dnia 29 sierpnia 1997 r. Prawo bankowe (</w:t>
      </w:r>
      <w:r w:rsidR="0044355C"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t</w:t>
      </w:r>
      <w:r w:rsidR="002F4EEF"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ekst jednolity:</w:t>
      </w:r>
      <w:r w:rsidR="0044355C" w:rsidRPr="00C61AB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="0044355C" w:rsidRPr="00505CEB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Dz. U. z 2020 r. poz. 1896 z</w:t>
      </w:r>
      <w:r w:rsidR="002F4EEF" w:rsidRPr="00505CEB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e</w:t>
      </w:r>
      <w:r w:rsidR="0044355C" w:rsidRPr="00505CEB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zm.).</w:t>
      </w:r>
    </w:p>
    <w:p w:rsidR="00C61AB1" w:rsidRDefault="00DD1751" w:rsidP="00C61AB1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**W przypadku podania rachunku, który nie obsługuje przelewów zgodnie z przepisem wykazanym </w:t>
      </w:r>
      <w:r w:rsidR="00896C60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br/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>w ust. 5, pomimo istnienia takiego obowiązku lub w przypadku braku możliwości realizacji płatności zgodnie</w:t>
      </w:r>
      <w:r w:rsidR="004766BD" w:rsidRPr="00C61A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 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z powołanymi przepisami, </w:t>
      </w:r>
      <w:r w:rsidRPr="00C61AB1">
        <w:rPr>
          <w:rFonts w:ascii="Times New Roman" w:eastAsia="Lucida Sans Unicode" w:hAnsi="Times New Roman" w:cs="Times New Roman"/>
          <w:i/>
          <w:kern w:val="1"/>
          <w:sz w:val="21"/>
          <w:szCs w:val="21"/>
          <w:u w:val="single"/>
          <w:lang w:eastAsia="zh-CN"/>
        </w:rPr>
        <w:t>Zamawiający</w:t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 jest uprawniony do wstrzymania się z płatnością </w:t>
      </w:r>
      <w:r w:rsidR="00896C60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br/>
      </w:r>
      <w:r w:rsidRPr="00C61AB1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>do czasu uzyskania możliwości dokonania płatności zgodnie z przepisami. To samo dotyczy sytuacji, gdy wbrew obowiązkom faktura nie zawiera odpowiednich adnotacji.</w:t>
      </w:r>
    </w:p>
    <w:p w:rsidR="00DD1751" w:rsidRPr="00C61AB1" w:rsidRDefault="00DD1751" w:rsidP="00C61AB1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61AB1">
        <w:rPr>
          <w:rFonts w:ascii="Times New Roman" w:eastAsia="Lucida Sans Unicode" w:hAnsi="Times New Roman" w:cs="Times New Roman"/>
          <w:bCs/>
          <w:kern w:val="1"/>
          <w:sz w:val="21"/>
          <w:szCs w:val="21"/>
          <w:u w:val="single"/>
          <w:lang w:eastAsia="zh-CN"/>
        </w:rPr>
        <w:t xml:space="preserve">**Faktura/rachunek musi być bezwzględnie wystawiony na: </w:t>
      </w:r>
    </w:p>
    <w:p w:rsidR="00896C60" w:rsidRDefault="00DD1751" w:rsidP="00896C60">
      <w:pPr>
        <w:widowControl w:val="0"/>
        <w:spacing w:after="0" w:line="276" w:lineRule="auto"/>
        <w:ind w:left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Lucida Sans Unicode" w:hAnsi="Times New Roman" w:cs="Times New Roman"/>
          <w:bCs/>
          <w:kern w:val="1"/>
          <w:sz w:val="21"/>
          <w:szCs w:val="21"/>
          <w:u w:val="single"/>
          <w:lang w:eastAsia="zh-CN"/>
        </w:rPr>
        <w:t>Województwo Śląskie</w:t>
      </w:r>
    </w:p>
    <w:p w:rsidR="00896C60" w:rsidRDefault="00DD1751" w:rsidP="00896C60">
      <w:pPr>
        <w:widowControl w:val="0"/>
        <w:spacing w:after="0" w:line="276" w:lineRule="auto"/>
        <w:ind w:left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Lucida Sans Unicode" w:hAnsi="Times New Roman" w:cs="Times New Roman"/>
          <w:bCs/>
          <w:kern w:val="1"/>
          <w:sz w:val="21"/>
          <w:szCs w:val="21"/>
          <w:u w:val="single"/>
          <w:lang w:eastAsia="zh-CN"/>
        </w:rPr>
        <w:t>Regionalny Ośrodek Polityki Społecznej Województwa Śląskiego</w:t>
      </w:r>
    </w:p>
    <w:p w:rsidR="00896C60" w:rsidRDefault="00DD1751" w:rsidP="00896C60">
      <w:pPr>
        <w:widowControl w:val="0"/>
        <w:spacing w:after="0" w:line="276" w:lineRule="auto"/>
        <w:ind w:left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Lucida Sans Unicode" w:hAnsi="Times New Roman" w:cs="Times New Roman"/>
          <w:bCs/>
          <w:kern w:val="1"/>
          <w:sz w:val="21"/>
          <w:szCs w:val="21"/>
          <w:u w:val="single"/>
          <w:lang w:eastAsia="zh-CN"/>
        </w:rPr>
        <w:lastRenderedPageBreak/>
        <w:t>ul. Modelarska 10, 40-142 Katowice</w:t>
      </w:r>
    </w:p>
    <w:p w:rsidR="00DD1751" w:rsidRPr="00896C60" w:rsidRDefault="00DD1751" w:rsidP="00896C60">
      <w:pPr>
        <w:widowControl w:val="0"/>
        <w:spacing w:after="0" w:line="276" w:lineRule="auto"/>
        <w:ind w:left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Lucida Sans Unicode" w:hAnsi="Times New Roman" w:cs="Times New Roman"/>
          <w:bCs/>
          <w:kern w:val="1"/>
          <w:sz w:val="21"/>
          <w:szCs w:val="21"/>
          <w:u w:val="single"/>
          <w:lang w:eastAsia="zh-CN"/>
        </w:rPr>
        <w:t>NIP: 9542770064</w:t>
      </w:r>
    </w:p>
    <w:p w:rsidR="001D3A80" w:rsidRPr="0097641B" w:rsidRDefault="001D3A80" w:rsidP="00896C60">
      <w:pPr>
        <w:widowControl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97641B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5</w:t>
      </w:r>
    </w:p>
    <w:p w:rsidR="00C561C1" w:rsidRPr="00C561C1" w:rsidRDefault="00C561C1" w:rsidP="00C561C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9D1DE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 art. 275 pkt 1 w związku z art. 359 pkt 2 ustawy z dnia 11 września 2019 r. Prawo zamówień publicznych (</w:t>
      </w:r>
      <w:bookmarkStart w:id="15" w:name="_Hlk78888053"/>
      <w:r w:rsidR="004C39C4" w:rsidRPr="009D1DE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tekst je</w:t>
      </w:r>
      <w:r w:rsidR="004647F2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d</w:t>
      </w:r>
      <w:r w:rsidR="004C39C4" w:rsidRPr="009D1DE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nolity:</w:t>
      </w:r>
      <w:r w:rsidRPr="009D1DE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Dz. U. z 2021 r. poz. 1129 ze zm.</w:t>
      </w:r>
      <w:bookmarkEnd w:id="15"/>
      <w:r w:rsidRPr="009D1DE0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).</w:t>
      </w:r>
    </w:p>
    <w:p w:rsidR="005A27B1" w:rsidRDefault="005A27B1" w:rsidP="00896C60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97641B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p w:rsidR="00DD1751" w:rsidRPr="0097641B" w:rsidRDefault="00DD1751" w:rsidP="00574167">
      <w:pPr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shd w:val="clear" w:color="auto" w:fill="FFFFFF"/>
          <w:lang w:eastAsia="zh-CN"/>
        </w:rPr>
        <w:t>Wykonawca</w:t>
      </w:r>
      <w:r w:rsidRPr="0097641B">
        <w:rPr>
          <w:rFonts w:ascii="Times New Roman" w:eastAsia="Calibri" w:hAnsi="Times New Roman" w:cs="Times New Roman"/>
          <w:iCs/>
          <w:kern w:val="1"/>
          <w:sz w:val="21"/>
          <w:szCs w:val="21"/>
          <w:shd w:val="clear" w:color="auto" w:fill="FFFFFF"/>
          <w:lang w:eastAsia="zh-CN"/>
        </w:rPr>
        <w:t xml:space="preserve"> przenosi na </w:t>
      </w:r>
      <w:r w:rsidRPr="0097641B">
        <w:rPr>
          <w:rFonts w:ascii="Times New Roman" w:eastAsia="Calibri" w:hAnsi="Times New Roman" w:cs="Times New Roman"/>
          <w:i/>
          <w:iCs/>
          <w:kern w:val="1"/>
          <w:sz w:val="21"/>
          <w:szCs w:val="21"/>
          <w:shd w:val="clear" w:color="auto" w:fill="FFFFFF"/>
          <w:lang w:eastAsia="zh-CN"/>
        </w:rPr>
        <w:t>Zamawiającego</w:t>
      </w:r>
      <w:r w:rsidRPr="0097641B">
        <w:rPr>
          <w:rFonts w:ascii="Times New Roman" w:eastAsia="Calibri" w:hAnsi="Times New Roman" w:cs="Times New Roman"/>
          <w:iCs/>
          <w:kern w:val="1"/>
          <w:sz w:val="21"/>
          <w:szCs w:val="21"/>
          <w:shd w:val="clear" w:color="auto" w:fill="FFFFFF"/>
          <w:lang w:eastAsia="zh-CN"/>
        </w:rPr>
        <w:t xml:space="preserve"> autorskie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shd w:val="clear" w:color="auto" w:fill="FFFFFF"/>
          <w:lang w:eastAsia="zh-CN"/>
        </w:rPr>
        <w:t xml:space="preserve"> prawa majątkowe do materiałów dydaktycznych,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</w:t>
      </w:r>
      <w:r w:rsidR="008A28D8"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              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o których 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shd w:val="clear" w:color="auto" w:fill="FFFFFF"/>
          <w:lang w:eastAsia="zh-CN"/>
        </w:rPr>
        <w:t xml:space="preserve">mowa w </w:t>
      </w:r>
      <w:r w:rsidR="00F04A88" w:rsidRPr="00DC7842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r</w:t>
      </w:r>
      <w:r w:rsidRPr="00DC7842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ozdziale II</w:t>
      </w:r>
      <w:r w:rsidR="00F04A88" w:rsidRPr="00DC7842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I</w:t>
      </w:r>
      <w:r w:rsidRPr="00DC7842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 xml:space="preserve"> w pkt. </w:t>
      </w:r>
      <w:r w:rsidR="000C6889" w:rsidRPr="00DC7842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2</w:t>
      </w:r>
      <w:r w:rsidRPr="00DC7842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 xml:space="preserve"> lit. b) </w:t>
      </w:r>
      <w:r w:rsidR="000C6889" w:rsidRPr="00846748">
        <w:rPr>
          <w:rFonts w:ascii="Times New Roman" w:eastAsia="Calibri" w:hAnsi="Times New Roman" w:cs="Times New Roman"/>
          <w:i/>
          <w:iCs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Op</w:t>
      </w:r>
      <w:r w:rsidRPr="00846748">
        <w:rPr>
          <w:rFonts w:ascii="Times New Roman" w:eastAsia="Calibri" w:hAnsi="Times New Roman" w:cs="Times New Roman"/>
          <w:i/>
          <w:iCs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isu</w:t>
      </w:r>
      <w:r w:rsidR="000C6889" w:rsidRPr="00846748">
        <w:rPr>
          <w:rFonts w:ascii="Times New Roman" w:eastAsia="Calibri" w:hAnsi="Times New Roman" w:cs="Times New Roman"/>
          <w:i/>
          <w:iCs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 xml:space="preserve"> </w:t>
      </w:r>
      <w:r w:rsidRPr="00846748">
        <w:rPr>
          <w:rFonts w:ascii="Times New Roman" w:eastAsia="Calibri" w:hAnsi="Times New Roman" w:cs="Times New Roman"/>
          <w:i/>
          <w:iCs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przedmiotu zamówienia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, w zakresie prawa do ich wykorzystania, w szczególności na następujących polach eksploatacji: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zwielokrotnianie w każdej możliwej technice i bez żadnych ograniczeń ilościowych,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utrwalanie i przechowywanie, w tym na nośnikach elektronicznych,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nieodpłatne przekazywanie (użyczenie), w tym w formie skróconej innym podmiotom,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odtwarzanie,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publikacj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a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i rozpowszechnianie w cało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ś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ci lub w cz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ęś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ci za pomoc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ą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druku, wizji lub fonii przewodowej albo bezprzewodowej przez stacj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ę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naziemn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ą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, nadawanie za po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ś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rednictwem satelity, równoległe </w:t>
      </w:r>
      <w:r w:rsid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br/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i integralne nadawanie dzieła przez inn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ą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organizacj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ę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radiow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ą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b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ą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d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ź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telewizyjn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ą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, transmisj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ę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komputerow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ą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(sie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ć 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szerokiego dost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ę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pu, Internet) ł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ą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cznie z utrwalaniem w pami</w:t>
      </w:r>
      <w:r w:rsidRPr="00DE57DD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ę</w:t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ci komputerów </w:t>
      </w:r>
      <w:r w:rsid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br/>
      </w: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i serwerów sieci komputerowych oraz zezwalaniem na tworzenie i nadawanie kompilacji,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publiczne prezentowanie,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edytowanie, w tym z wykorzystaniem technologii cyfrowych,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tłumaczenie,</w:t>
      </w:r>
    </w:p>
    <w:p w:rsid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wprowadzanie do obrotu,</w:t>
      </w:r>
    </w:p>
    <w:p w:rsidR="00DD1751" w:rsidRPr="00DE57DD" w:rsidRDefault="00DD1751" w:rsidP="00DE57DD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641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DE57DD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wykorzystywanie w materiałach wydawniczych, w tym promocyjnych, informacyjnych i szkoleniowych oraz we wszelkiego rodzaju mediach audio-wizualnych i komputerowych.</w:t>
      </w:r>
    </w:p>
    <w:p w:rsidR="008D260F" w:rsidRPr="0097641B" w:rsidRDefault="00DD1751" w:rsidP="00727311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Wykonawca 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przenosi na </w:t>
      </w: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Zamawiającego 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także wyłączne prawo zezwalania na wykonywanie zależnych praw autorskich do materiałów dydaktycznych, o których mowa w art. 2 ust. 2 ustawy z dnia 4 lutego 1994 roku o prawie autorskim i prawach pokrewnych (t</w:t>
      </w:r>
      <w:r w:rsidR="00F23016"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ekst jednolity: </w:t>
      </w:r>
      <w:r w:rsidR="00F23016" w:rsidRPr="0097641B">
        <w:rPr>
          <w:rFonts w:ascii="Times New Roman" w:hAnsi="Times New Roman" w:cs="Times New Roman"/>
          <w:sz w:val="21"/>
          <w:szCs w:val="21"/>
        </w:rPr>
        <w:t>Dz. U. z 2021 r., poz. 1062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) </w:t>
      </w:r>
      <w:r w:rsidR="00F23016"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br/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na polach eksploatacji wskazanych w ust. 1.</w:t>
      </w:r>
    </w:p>
    <w:p w:rsidR="008D260F" w:rsidRPr="0097641B" w:rsidRDefault="00DD1751" w:rsidP="00727311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nabywa prawo do korzystania i rozporządzania nabytymi prawami w kraju i za granicą.</w:t>
      </w:r>
    </w:p>
    <w:p w:rsidR="008D260F" w:rsidRPr="0097641B" w:rsidRDefault="00DD1751" w:rsidP="00727311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ma prawo zbyć nabyte prawa lub upoważnić osoby trzecie do korzystania z uzyskanych zezwoleń.</w:t>
      </w:r>
    </w:p>
    <w:p w:rsidR="008E4723" w:rsidRPr="0097641B" w:rsidRDefault="00DD1751" w:rsidP="00727311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Wykonawca 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oświadcza, że osoby trzecie nie uzyskały i nie uzyskają autorskich praw majątkowych do przedmiotu umowy. </w:t>
      </w:r>
    </w:p>
    <w:p w:rsidR="008E4723" w:rsidRPr="0097641B" w:rsidRDefault="00DD1751" w:rsidP="00727311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Korzystanie i rozporządzanie prawami przeniesionymi na </w:t>
      </w: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na podstawie niniejszej umowy nie może przynosić uszczerbku autorskim prawom osobistym </w:t>
      </w: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Wykonawcy.</w:t>
      </w:r>
    </w:p>
    <w:p w:rsidR="00DD1751" w:rsidRPr="0097641B" w:rsidRDefault="00DD1751" w:rsidP="00727311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357" w:hanging="357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97641B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Wykonawca </w:t>
      </w:r>
      <w:r w:rsidRPr="0097641B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oświadcza, że jego autorskie prawa majątkowe do materiałów szkoleniowych nie są niczym ograniczone.</w:t>
      </w:r>
    </w:p>
    <w:p w:rsidR="001D3A80" w:rsidRDefault="001D3A80" w:rsidP="001D3A80">
      <w:pPr>
        <w:widowControl w:val="0"/>
        <w:tabs>
          <w:tab w:val="left" w:pos="-1134"/>
          <w:tab w:val="num" w:pos="426"/>
        </w:tabs>
        <w:suppressAutoHyphens/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</w:p>
    <w:p w:rsidR="00846748" w:rsidRPr="00DD1751" w:rsidRDefault="00846748" w:rsidP="001D3A80">
      <w:pPr>
        <w:widowControl w:val="0"/>
        <w:tabs>
          <w:tab w:val="left" w:pos="-1134"/>
          <w:tab w:val="num" w:pos="426"/>
        </w:tabs>
        <w:suppressAutoHyphens/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</w:p>
    <w:p w:rsidR="00DD1751" w:rsidRPr="00600135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7</w:t>
      </w:r>
    </w:p>
    <w:p w:rsidR="00C63EDF" w:rsidRDefault="00DD1751" w:rsidP="00C63EDF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W przypadku uznania przez </w:t>
      </w:r>
      <w:r w:rsidRPr="00600135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, że przedmiot umowy został nienależycie wykonany, </w:t>
      </w:r>
      <w:r w:rsidRPr="00600135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może obciążyć </w:t>
      </w:r>
      <w:r w:rsidRPr="00600135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Wykonawcę</w:t>
      </w: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karą umowną w wysokości do </w:t>
      </w:r>
      <w:r w:rsidR="001779AB" w:rsidRPr="00600135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lang w:eastAsia="zh-CN"/>
        </w:rPr>
        <w:t>4</w:t>
      </w:r>
      <w:r w:rsidRPr="00600135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0% </w:t>
      </w: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maksymalnego wynagrodzenia</w:t>
      </w:r>
      <w:r w:rsidR="008A28D8"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</w:t>
      </w: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określonego w § 3 ust. 1 niniejszej umowy </w:t>
      </w:r>
      <w:r w:rsidRPr="00600135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dla każdego z zadań</w:t>
      </w: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*. Za nienależyte wykonanie przedmiotu umowy uważa się w szczególności naruszenie postanowień § 1 ust. 1 i </w:t>
      </w:r>
      <w:r w:rsidR="00600135"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5-6</w:t>
      </w: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</w:t>
      </w:r>
      <w:r w:rsidR="007E2B47"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oraz </w:t>
      </w:r>
      <w:r w:rsidR="00C745D9"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br/>
      </w:r>
      <w:r w:rsidR="007E2B47"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§ 9 </w:t>
      </w:r>
      <w:r w:rsidRPr="00600135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niniejszej umowy. </w:t>
      </w:r>
    </w:p>
    <w:p w:rsidR="00C63EDF" w:rsidRDefault="00DD1751" w:rsidP="00C63EDF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 nienależytego wykonania przedmiotu umowy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może również wezwać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Wykonawcę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do zmiany sposobu realizacji umowy w określonym terminie. </w:t>
      </w:r>
    </w:p>
    <w:p w:rsidR="00C63EDF" w:rsidRDefault="00DD1751" w:rsidP="00C63EDF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lastRenderedPageBreak/>
        <w:t xml:space="preserve">W przypadku kiedy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Wykonawca,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określonym terminie nie zmieni sposobu realizacji umowy,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może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odstąpić od umowy. Prawo to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może wykonać w terminie 14 dni </w:t>
      </w:r>
      <w:r w:rsidR="00C745D9"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br/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od uzyskania</w:t>
      </w:r>
      <w:r w:rsidR="008A28D8"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informacji o braku zmiany sposobu realizacji umowy przez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Wykonawcę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o którym mowa </w:t>
      </w:r>
      <w:r w:rsidR="00C745D9"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br/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zdaniu poprzednim.</w:t>
      </w:r>
    </w:p>
    <w:p w:rsidR="00C63EDF" w:rsidRDefault="00DD1751" w:rsidP="00C63EDF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 odstąpienia od umowy na zasadzie określonej w ust. 3,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Zamawiający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może obciążyć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Wykonawcę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karą umowną w wysokości 30% maksymalnego wynagrodzenia określonego w § 3 ust.1 </w:t>
      </w:r>
      <w:bookmarkStart w:id="16" w:name="_Hlk72128244"/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niniejszej umowy</w:t>
      </w:r>
      <w:bookmarkEnd w:id="16"/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.</w:t>
      </w:r>
    </w:p>
    <w:p w:rsidR="00C63EDF" w:rsidRDefault="001D44C3" w:rsidP="00C63EDF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C63EDF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Kary umowne mogą być naliczane niezależnie od siebie, za każdy przypadek naruszenia Umowy odrębnie i podlegają sumowaniu, z zastrzeżeniem, że suma kar umownych nie może przekroczyć poziomu 40% maksymalnego wynagrodzenia brutto określonego w § 3 ust. 1 niniejszej umowy.</w:t>
      </w:r>
    </w:p>
    <w:p w:rsidR="00C63EDF" w:rsidRDefault="00DD1751" w:rsidP="00C63EDF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C63EDF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Strony zgodnie postanawiają, że kara umowna może zostać potrącona z wynagrodzenia </w:t>
      </w:r>
      <w:r w:rsidRPr="00C63EDF">
        <w:rPr>
          <w:rFonts w:ascii="Times New Roman" w:eastAsia="Times New Roman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>Wykonawcy</w:t>
      </w:r>
      <w:r w:rsidRPr="00C63EDF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</w:t>
      </w:r>
      <w:r w:rsidRPr="00C63EDF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br/>
        <w:t>o czym zostanie on poinformowany pisemnie</w:t>
      </w:r>
      <w:r w:rsidR="00727A25" w:rsidRPr="00C63EDF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, chyba że obowiązujące w tym zakresie przepisy stanowią inaczej.</w:t>
      </w:r>
    </w:p>
    <w:p w:rsidR="00C63EDF" w:rsidRDefault="00DD1751" w:rsidP="00C63EDF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 niewykonania przedmiotu umowy,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Wykonawcy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nie przysługuje wynagrodzenie, a ponadto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może obciążyć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Wykonawcę 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karą umowną naliczoną na zasadach określonych w ust. 1.</w:t>
      </w:r>
    </w:p>
    <w:p w:rsidR="00DD1751" w:rsidRPr="00C63EDF" w:rsidRDefault="00DD1751" w:rsidP="00C63EDF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przypadku, gdy wysokość poniesionej szkody przewyższa wysokość zastrzeżonej kary umownej </w:t>
      </w:r>
      <w:r w:rsidRPr="00C63EDF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Zamawiający</w:t>
      </w:r>
      <w:r w:rsidRPr="00C63EDF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zastrzega sobie prawo dochodzenia odszkodowania na zasadach ogólnych.</w:t>
      </w:r>
    </w:p>
    <w:p w:rsidR="001D3A80" w:rsidRPr="00DD1751" w:rsidRDefault="001D3A80" w:rsidP="00C63EDF">
      <w:pPr>
        <w:widowControl w:val="0"/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</w:p>
    <w:p w:rsidR="00DD1751" w:rsidRPr="00600135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8</w:t>
      </w:r>
    </w:p>
    <w:p w:rsidR="00C63EDF" w:rsidRDefault="00DD1751" w:rsidP="00C63EDF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Wszelkie zmiany niniejszej umowy wymagają dla swej ważności pisemnej formy aneksu, zaakceptowanego przez </w:t>
      </w:r>
      <w:r w:rsidR="00EA0F03" w:rsidRPr="00600135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>S</w:t>
      </w:r>
      <w:r w:rsidRPr="00600135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>trony</w:t>
      </w:r>
      <w:r w:rsidRPr="00600135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, pod rygorem nieważności.</w:t>
      </w:r>
    </w:p>
    <w:p w:rsidR="008A28D8" w:rsidRPr="00C63EDF" w:rsidRDefault="008A28D8" w:rsidP="00C63EDF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C63EDF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Zamawiający</w:t>
      </w:r>
      <w:r w:rsidRPr="00C63ED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przewiduje możliwość zmiany zawartej umowy w stosunku do treści wybranej oferty </w:t>
      </w:r>
      <w:r w:rsidR="00EA0F03" w:rsidRPr="00C63EDF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C63ED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zakresie uregulowanym w art. 454-455 ustawy </w:t>
      </w:r>
      <w:proofErr w:type="spellStart"/>
      <w:r w:rsidRPr="00C63EDF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C63ED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tj.: </w:t>
      </w:r>
    </w:p>
    <w:p w:rsidR="00C63EDF" w:rsidRDefault="008A28D8" w:rsidP="00C63EDF">
      <w:pPr>
        <w:numPr>
          <w:ilvl w:val="0"/>
          <w:numId w:val="30"/>
        </w:numPr>
        <w:spacing w:after="0" w:line="276" w:lineRule="auto"/>
        <w:ind w:left="641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600135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:rsidR="00C63EDF" w:rsidRDefault="008A28D8" w:rsidP="00C63EDF">
      <w:pPr>
        <w:numPr>
          <w:ilvl w:val="0"/>
          <w:numId w:val="30"/>
        </w:numPr>
        <w:spacing w:after="0" w:line="276" w:lineRule="auto"/>
        <w:ind w:left="641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3EDF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C63EDF">
        <w:rPr>
          <w:rFonts w:ascii="Times New Roman" w:eastAsia="Calibri" w:hAnsi="Times New Roman" w:cs="Times New Roman"/>
          <w:bCs/>
          <w:sz w:val="21"/>
          <w:szCs w:val="21"/>
        </w:rPr>
        <w:t xml:space="preserve">powódź, pożar, zamieszki, strajki, ataki terrorystyczne, przerwy </w:t>
      </w:r>
      <w:r w:rsidR="00EA0F03" w:rsidRPr="00C63EDF">
        <w:rPr>
          <w:rFonts w:ascii="Times New Roman" w:eastAsia="Calibri" w:hAnsi="Times New Roman" w:cs="Times New Roman"/>
          <w:bCs/>
          <w:sz w:val="21"/>
          <w:szCs w:val="21"/>
        </w:rPr>
        <w:br/>
      </w:r>
      <w:r w:rsidRPr="00C63EDF">
        <w:rPr>
          <w:rFonts w:ascii="Times New Roman" w:eastAsia="Calibri" w:hAnsi="Times New Roman" w:cs="Times New Roman"/>
          <w:bCs/>
          <w:sz w:val="21"/>
          <w:szCs w:val="21"/>
        </w:rPr>
        <w:t>w dostawie energii elektrycznej, zagrożenia epidemiologiczne i inne zdarzenia</w:t>
      </w:r>
      <w:r w:rsidRPr="00C63EDF">
        <w:rPr>
          <w:rFonts w:ascii="Times New Roman" w:eastAsia="Calibri" w:hAnsi="Times New Roman" w:cs="Times New Roman"/>
          <w:sz w:val="21"/>
          <w:szCs w:val="21"/>
        </w:rPr>
        <w:t xml:space="preserve">) mającej wpływ </w:t>
      </w:r>
      <w:r w:rsidR="00EA0F03" w:rsidRPr="00C63EDF">
        <w:rPr>
          <w:rFonts w:ascii="Times New Roman" w:eastAsia="Calibri" w:hAnsi="Times New Roman" w:cs="Times New Roman"/>
          <w:sz w:val="21"/>
          <w:szCs w:val="21"/>
        </w:rPr>
        <w:br/>
      </w:r>
      <w:r w:rsidRPr="00C63EDF">
        <w:rPr>
          <w:rFonts w:ascii="Times New Roman" w:eastAsia="Calibri" w:hAnsi="Times New Roman" w:cs="Times New Roman"/>
          <w:sz w:val="21"/>
          <w:szCs w:val="21"/>
        </w:rPr>
        <w:t>na realizację umowy,</w:t>
      </w:r>
    </w:p>
    <w:p w:rsidR="00C63EDF" w:rsidRDefault="008A28D8" w:rsidP="00C63EDF">
      <w:pPr>
        <w:numPr>
          <w:ilvl w:val="0"/>
          <w:numId w:val="30"/>
        </w:numPr>
        <w:spacing w:after="0" w:line="276" w:lineRule="auto"/>
        <w:ind w:left="641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3EDF">
        <w:rPr>
          <w:rFonts w:ascii="Times New Roman" w:eastAsia="Calibri" w:hAnsi="Times New Roman" w:cs="Times New Roman"/>
          <w:bCs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:rsidR="00C63EDF" w:rsidRDefault="007C3093" w:rsidP="00C63EDF">
      <w:pPr>
        <w:numPr>
          <w:ilvl w:val="0"/>
          <w:numId w:val="30"/>
        </w:numPr>
        <w:spacing w:after="0" w:line="276" w:lineRule="auto"/>
        <w:ind w:left="641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3EDF">
        <w:rPr>
          <w:rFonts w:ascii="Times New Roman" w:hAnsi="Times New Roman"/>
          <w:bCs/>
          <w:color w:val="000000"/>
          <w:sz w:val="21"/>
          <w:szCs w:val="21"/>
        </w:rPr>
        <w:t xml:space="preserve">W szczególnie uzasadnionych wypadkach, za które </w:t>
      </w:r>
      <w:r w:rsidRPr="00C63EDF">
        <w:rPr>
          <w:rFonts w:ascii="Times New Roman" w:hAnsi="Times New Roman"/>
          <w:bCs/>
          <w:i/>
          <w:iCs/>
          <w:color w:val="000000"/>
          <w:sz w:val="21"/>
          <w:szCs w:val="21"/>
        </w:rPr>
        <w:t>Wykonawca</w:t>
      </w:r>
      <w:r w:rsidRPr="00C63EDF">
        <w:rPr>
          <w:rFonts w:ascii="Times New Roman" w:hAnsi="Times New Roman"/>
          <w:bCs/>
          <w:color w:val="000000"/>
          <w:sz w:val="21"/>
          <w:szCs w:val="21"/>
        </w:rPr>
        <w:t xml:space="preserve"> nie ponosi odpowiedzialności dopuszczalna jest zmiana osób prowadzących szkolenie, po uprzednim poinformowaniu o tym fakcie </w:t>
      </w:r>
      <w:r w:rsidRPr="00C63EDF">
        <w:rPr>
          <w:rFonts w:ascii="Times New Roman" w:hAnsi="Times New Roman"/>
          <w:bCs/>
          <w:i/>
          <w:iCs/>
          <w:color w:val="000000"/>
          <w:sz w:val="21"/>
          <w:szCs w:val="21"/>
        </w:rPr>
        <w:t>Zamawiającego</w:t>
      </w:r>
      <w:r w:rsidRPr="00C63EDF">
        <w:rPr>
          <w:rFonts w:ascii="Times New Roman" w:hAnsi="Times New Roman"/>
          <w:bCs/>
          <w:color w:val="000000"/>
          <w:sz w:val="21"/>
          <w:szCs w:val="21"/>
        </w:rPr>
        <w:t>, z podaniem przyczyny tejże zmiany i uzyskaniu akceptacji dla osoby wskazanej na zastępcę. Zaproponowana osoba musi posiadać kwalifikacje i doświadczenie zgodne z wymaganiami określonymi</w:t>
      </w:r>
      <w:r w:rsidR="00EA755B" w:rsidRPr="00C63EDF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Pr="00C63EDF">
        <w:rPr>
          <w:rFonts w:ascii="Times New Roman" w:hAnsi="Times New Roman"/>
          <w:bCs/>
          <w:color w:val="000000"/>
          <w:sz w:val="21"/>
          <w:szCs w:val="21"/>
        </w:rPr>
        <w:t>w SWZ (na spełnienie warunków udziału w postępowaniu). Ponadto zaproponowana osoba musi uzyskać taką samą liczbę punktów w kryterium „Doświadczenie zespołu</w:t>
      </w:r>
      <w:r w:rsidR="00E054A2">
        <w:rPr>
          <w:rFonts w:ascii="Times New Roman" w:hAnsi="Times New Roman"/>
          <w:bCs/>
          <w:color w:val="000000"/>
          <w:sz w:val="21"/>
          <w:szCs w:val="21"/>
        </w:rPr>
        <w:t>  </w:t>
      </w:r>
      <w:r w:rsidRPr="00C63EDF">
        <w:rPr>
          <w:rFonts w:ascii="Times New Roman" w:hAnsi="Times New Roman"/>
          <w:bCs/>
          <w:color w:val="000000"/>
          <w:sz w:val="21"/>
          <w:szCs w:val="21"/>
        </w:rPr>
        <w:t>trenerów”</w:t>
      </w:r>
      <w:r w:rsidR="00E054A2">
        <w:rPr>
          <w:rFonts w:ascii="Times New Roman" w:hAnsi="Times New Roman"/>
          <w:bCs/>
          <w:color w:val="000000"/>
          <w:sz w:val="21"/>
          <w:szCs w:val="21"/>
        </w:rPr>
        <w:t> </w:t>
      </w:r>
      <w:r w:rsidRPr="00C63EDF">
        <w:rPr>
          <w:rFonts w:ascii="Times New Roman" w:hAnsi="Times New Roman"/>
          <w:bCs/>
          <w:color w:val="000000"/>
          <w:sz w:val="21"/>
          <w:szCs w:val="21"/>
        </w:rPr>
        <w:t xml:space="preserve">co osoba zmieniana. </w:t>
      </w:r>
      <w:r w:rsidRPr="00C63EDF">
        <w:rPr>
          <w:rFonts w:ascii="Times New Roman" w:hAnsi="Times New Roman"/>
          <w:bCs/>
          <w:i/>
          <w:iCs/>
          <w:color w:val="000000"/>
          <w:sz w:val="21"/>
          <w:szCs w:val="21"/>
        </w:rPr>
        <w:t>Wykonawca</w:t>
      </w:r>
      <w:r w:rsidRPr="00C63EDF">
        <w:rPr>
          <w:rFonts w:ascii="Times New Roman" w:hAnsi="Times New Roman"/>
          <w:bCs/>
          <w:color w:val="000000"/>
          <w:sz w:val="21"/>
          <w:szCs w:val="21"/>
        </w:rPr>
        <w:t xml:space="preserve"> zobligowany jest do przedłożenia </w:t>
      </w:r>
      <w:r w:rsidRPr="00C63EDF">
        <w:rPr>
          <w:rFonts w:ascii="Times New Roman" w:hAnsi="Times New Roman"/>
          <w:bCs/>
          <w:i/>
          <w:iCs/>
          <w:color w:val="000000"/>
          <w:sz w:val="21"/>
          <w:szCs w:val="21"/>
        </w:rPr>
        <w:t>Zamawiającemu</w:t>
      </w:r>
      <w:r w:rsidRPr="00C63EDF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Pr="00C63EDF">
        <w:rPr>
          <w:rFonts w:ascii="Times New Roman" w:hAnsi="Times New Roman"/>
          <w:bCs/>
          <w:i/>
          <w:iCs/>
          <w:color w:val="000000"/>
          <w:sz w:val="21"/>
          <w:szCs w:val="21"/>
        </w:rPr>
        <w:t>Wykazu osób, które będą uczestniczyć w wykonywaniu zamówienia</w:t>
      </w:r>
      <w:r w:rsidRPr="00C63EDF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,</w:t>
      </w:r>
    </w:p>
    <w:p w:rsidR="00C63EDF" w:rsidRDefault="008A28D8" w:rsidP="00C63EDF">
      <w:pPr>
        <w:numPr>
          <w:ilvl w:val="0"/>
          <w:numId w:val="30"/>
        </w:numPr>
        <w:spacing w:after="0" w:line="276" w:lineRule="auto"/>
        <w:ind w:left="641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3EDF">
        <w:rPr>
          <w:rFonts w:ascii="Times New Roman" w:eastAsia="Calibri" w:hAnsi="Times New Roman" w:cs="Times New Roman"/>
          <w:sz w:val="21"/>
          <w:szCs w:val="21"/>
        </w:rPr>
        <w:t xml:space="preserve">Nastąpi zmiana powszechnie obowiązujących przepisów prawa w zakresie mającym wpływ </w:t>
      </w:r>
      <w:r w:rsidR="00EA0F03" w:rsidRPr="00C63EDF">
        <w:rPr>
          <w:rFonts w:ascii="Times New Roman" w:eastAsia="Calibri" w:hAnsi="Times New Roman" w:cs="Times New Roman"/>
          <w:sz w:val="21"/>
          <w:szCs w:val="21"/>
        </w:rPr>
        <w:br/>
      </w:r>
      <w:r w:rsidRPr="00C63EDF">
        <w:rPr>
          <w:rFonts w:ascii="Times New Roman" w:eastAsia="Calibri" w:hAnsi="Times New Roman" w:cs="Times New Roman"/>
          <w:sz w:val="21"/>
          <w:szCs w:val="21"/>
        </w:rPr>
        <w:t>na realizację przedmiotu zamówienia,</w:t>
      </w:r>
    </w:p>
    <w:p w:rsidR="00C63EDF" w:rsidRDefault="008A28D8" w:rsidP="00C63EDF">
      <w:pPr>
        <w:numPr>
          <w:ilvl w:val="0"/>
          <w:numId w:val="30"/>
        </w:numPr>
        <w:spacing w:after="0" w:line="276" w:lineRule="auto"/>
        <w:ind w:left="641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3EDF">
        <w:rPr>
          <w:rFonts w:ascii="Times New Roman" w:eastAsia="Calibri" w:hAnsi="Times New Roman" w:cs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:rsidR="00C63EDF" w:rsidRDefault="008A28D8" w:rsidP="00C63EDF">
      <w:pPr>
        <w:numPr>
          <w:ilvl w:val="0"/>
          <w:numId w:val="30"/>
        </w:numPr>
        <w:spacing w:after="0" w:line="276" w:lineRule="auto"/>
        <w:ind w:left="641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3EDF">
        <w:rPr>
          <w:rFonts w:ascii="Times New Roman" w:eastAsia="Calibri" w:hAnsi="Times New Roman" w:cs="Times New Roman"/>
          <w:bCs/>
          <w:sz w:val="21"/>
          <w:szCs w:val="21"/>
        </w:rPr>
        <w:t xml:space="preserve">Zmiany oświadczeń </w:t>
      </w:r>
      <w:r w:rsidRPr="00C63EDF">
        <w:rPr>
          <w:rFonts w:ascii="Times New Roman" w:eastAsia="Calibri" w:hAnsi="Times New Roman" w:cs="Times New Roman"/>
          <w:bCs/>
          <w:i/>
          <w:iCs/>
          <w:sz w:val="21"/>
          <w:szCs w:val="21"/>
        </w:rPr>
        <w:t>Wykonawcy</w:t>
      </w:r>
      <w:r w:rsidRPr="00C63EDF">
        <w:rPr>
          <w:rFonts w:ascii="Times New Roman" w:eastAsia="Calibri" w:hAnsi="Times New Roman" w:cs="Times New Roman"/>
          <w:bCs/>
          <w:sz w:val="21"/>
          <w:szCs w:val="21"/>
        </w:rPr>
        <w:t xml:space="preserve"> i sposobu płatności za realizację usługi związaną</w:t>
      </w:r>
      <w:r w:rsidR="00EA0F03" w:rsidRPr="00C63EDF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 w:rsidRPr="00C63EDF">
        <w:rPr>
          <w:rFonts w:ascii="Times New Roman" w:eastAsia="Calibri" w:hAnsi="Times New Roman" w:cs="Times New Roman"/>
          <w:bCs/>
          <w:sz w:val="21"/>
          <w:szCs w:val="21"/>
        </w:rPr>
        <w:t xml:space="preserve">z zastosowaniem systemu podzielonej płatności </w:t>
      </w:r>
      <w:proofErr w:type="spellStart"/>
      <w:r w:rsidRPr="00C63EDF">
        <w:rPr>
          <w:rFonts w:ascii="Times New Roman" w:eastAsia="Calibri" w:hAnsi="Times New Roman" w:cs="Times New Roman"/>
          <w:bCs/>
          <w:sz w:val="21"/>
          <w:szCs w:val="21"/>
        </w:rPr>
        <w:t>(</w:t>
      </w:r>
      <w:r w:rsidRPr="00C63EDF">
        <w:rPr>
          <w:rFonts w:ascii="Times New Roman" w:eastAsia="Calibri" w:hAnsi="Times New Roman" w:cs="Times New Roman"/>
          <w:bCs/>
          <w:i/>
          <w:iCs/>
          <w:sz w:val="21"/>
          <w:szCs w:val="21"/>
        </w:rPr>
        <w:t>spli</w:t>
      </w:r>
      <w:proofErr w:type="spellEnd"/>
      <w:r w:rsidRPr="00C63EDF">
        <w:rPr>
          <w:rFonts w:ascii="Times New Roman" w:eastAsia="Calibri" w:hAnsi="Times New Roman" w:cs="Times New Roman"/>
          <w:bCs/>
          <w:i/>
          <w:iCs/>
          <w:sz w:val="21"/>
          <w:szCs w:val="21"/>
        </w:rPr>
        <w:t xml:space="preserve">t </w:t>
      </w:r>
      <w:proofErr w:type="spellStart"/>
      <w:r w:rsidRPr="00C63EDF">
        <w:rPr>
          <w:rFonts w:ascii="Times New Roman" w:eastAsia="Calibri" w:hAnsi="Times New Roman" w:cs="Times New Roman"/>
          <w:bCs/>
          <w:i/>
          <w:iCs/>
          <w:sz w:val="21"/>
          <w:szCs w:val="21"/>
        </w:rPr>
        <w:t>payment</w:t>
      </w:r>
      <w:proofErr w:type="spellEnd"/>
      <w:r w:rsidRPr="00C63EDF">
        <w:rPr>
          <w:rFonts w:ascii="Times New Roman" w:eastAsia="Calibri" w:hAnsi="Times New Roman" w:cs="Times New Roman"/>
          <w:bCs/>
          <w:sz w:val="21"/>
          <w:szCs w:val="21"/>
        </w:rPr>
        <w:t>)</w:t>
      </w:r>
      <w:r w:rsidR="00923F5B" w:rsidRPr="00C63EDF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:rsidR="00923F5B" w:rsidRPr="00C63EDF" w:rsidRDefault="00923F5B" w:rsidP="00C63EDF">
      <w:pPr>
        <w:numPr>
          <w:ilvl w:val="0"/>
          <w:numId w:val="30"/>
        </w:numPr>
        <w:spacing w:after="0" w:line="276" w:lineRule="auto"/>
        <w:ind w:left="641" w:hanging="284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63EDF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Terminu realizacji umowy w tym należnego </w:t>
      </w:r>
      <w:r w:rsidRPr="00C63EDF">
        <w:rPr>
          <w:rFonts w:ascii="Times New Roman" w:eastAsia="Calibri" w:hAnsi="Times New Roman" w:cs="Times New Roman"/>
          <w:bCs/>
          <w:i/>
          <w:iCs/>
          <w:color w:val="000000" w:themeColor="text1"/>
          <w:sz w:val="21"/>
          <w:szCs w:val="21"/>
        </w:rPr>
        <w:t>Wykonawcy</w:t>
      </w:r>
      <w:r w:rsidRPr="00C63EDF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wynagrodzenia w przypadku zaistnienia okoliczności, których nie można było przewidzieć pomimo zachowania należytej staranności, jak również z powodu przyczyn</w:t>
      </w:r>
      <w:r w:rsidR="00413054" w:rsidRPr="00C63EDF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y</w:t>
      </w:r>
      <w:r w:rsidRPr="00C63EDF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o któr</w:t>
      </w:r>
      <w:r w:rsidR="00413054" w:rsidRPr="00C63EDF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ej</w:t>
      </w:r>
      <w:r w:rsidRPr="00C63EDF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mowa w ust. 3</w:t>
      </w:r>
      <w:r w:rsidR="00413054" w:rsidRPr="00C63EDF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</w:t>
      </w:r>
      <w:r w:rsidRPr="00C63EDF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poniżej.</w:t>
      </w:r>
    </w:p>
    <w:p w:rsidR="00EA755B" w:rsidRPr="00600135" w:rsidRDefault="00DD1751" w:rsidP="00C63EDF">
      <w:pPr>
        <w:widowControl w:val="0"/>
        <w:numPr>
          <w:ilvl w:val="0"/>
          <w:numId w:val="10"/>
        </w:numPr>
        <w:tabs>
          <w:tab w:val="clear" w:pos="0"/>
        </w:tabs>
        <w:suppressAutoHyphens/>
        <w:autoSpaceDE w:val="0"/>
        <w:snapToGrid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00135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600135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 xml:space="preserve">umowy. Prawo to </w:t>
      </w:r>
      <w:r w:rsidRPr="00600135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600135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600135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600135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600135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</w:t>
      </w:r>
      <w:r w:rsidR="005A27B1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br/>
      </w:r>
      <w:r w:rsidR="00DF348D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 tytułu wykonania części umowy.</w:t>
      </w:r>
    </w:p>
    <w:p w:rsidR="005A27B1" w:rsidRPr="001D3A80" w:rsidRDefault="005A27B1" w:rsidP="005F06A3">
      <w:pPr>
        <w:widowControl w:val="0"/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</w:p>
    <w:p w:rsidR="00DD1751" w:rsidRPr="00600135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9</w:t>
      </w:r>
    </w:p>
    <w:p w:rsidR="007E2B47" w:rsidRPr="00600135" w:rsidRDefault="007E2B47" w:rsidP="00C63EDF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bookmarkStart w:id="17" w:name="_Hlk49941412"/>
      <w:r w:rsidRPr="00600135">
        <w:rPr>
          <w:i/>
          <w:iCs/>
          <w:sz w:val="21"/>
          <w:szCs w:val="21"/>
        </w:rPr>
        <w:t>Strony</w:t>
      </w:r>
      <w:r w:rsidRPr="00600135">
        <w:rPr>
          <w:sz w:val="21"/>
          <w:szCs w:val="21"/>
        </w:rPr>
        <w:t xml:space="preserve"> postanawiają, że w celu spełnienia obowiązków wynikających z art. 28 Rozporządzenia Parlamentu Europejskiego i Rady (UE) 2016/679 z dnia 27 kwietnia 2016 r</w:t>
      </w:r>
      <w:r w:rsidR="00CB124E">
        <w:rPr>
          <w:sz w:val="21"/>
          <w:szCs w:val="21"/>
        </w:rPr>
        <w:t>oku</w:t>
      </w:r>
      <w:r w:rsidRPr="00600135">
        <w:rPr>
          <w:sz w:val="21"/>
          <w:szCs w:val="21"/>
        </w:rPr>
        <w:t xml:space="preserve"> zwanego dalej „Rozporządzeniem”, </w:t>
      </w:r>
      <w:r w:rsidRPr="00600135">
        <w:rPr>
          <w:i/>
          <w:sz w:val="21"/>
          <w:szCs w:val="21"/>
        </w:rPr>
        <w:t xml:space="preserve">Zamawiający </w:t>
      </w:r>
      <w:r w:rsidRPr="00600135">
        <w:rPr>
          <w:sz w:val="21"/>
          <w:szCs w:val="21"/>
        </w:rPr>
        <w:t xml:space="preserve">powierza </w:t>
      </w:r>
      <w:r w:rsidRPr="00600135">
        <w:rPr>
          <w:i/>
          <w:sz w:val="21"/>
          <w:szCs w:val="21"/>
        </w:rPr>
        <w:t>Wykonawcy</w:t>
      </w:r>
      <w:r w:rsidRPr="00600135">
        <w:rPr>
          <w:sz w:val="21"/>
          <w:szCs w:val="21"/>
        </w:rPr>
        <w:t xml:space="preserve"> przetwarzanie danych osobowych w celu realizacji niniejszej Umowy. </w:t>
      </w:r>
    </w:p>
    <w:p w:rsidR="007E2B47" w:rsidRPr="00600135" w:rsidRDefault="007E2B47" w:rsidP="00C63EDF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sz w:val="21"/>
          <w:szCs w:val="21"/>
        </w:rPr>
        <w:t>Zakres przetwarzania obejmuje</w:t>
      </w:r>
      <w:r w:rsidR="006268BB" w:rsidRPr="00600135">
        <w:rPr>
          <w:sz w:val="21"/>
          <w:szCs w:val="21"/>
        </w:rPr>
        <w:t xml:space="preserve"> </w:t>
      </w:r>
      <w:r w:rsidRPr="00600135">
        <w:rPr>
          <w:sz w:val="21"/>
          <w:szCs w:val="21"/>
        </w:rPr>
        <w:t>wgląd</w:t>
      </w:r>
      <w:r w:rsidR="006268BB" w:rsidRPr="00600135">
        <w:rPr>
          <w:sz w:val="21"/>
          <w:szCs w:val="21"/>
        </w:rPr>
        <w:t xml:space="preserve"> w dane </w:t>
      </w:r>
      <w:r w:rsidRPr="00600135">
        <w:rPr>
          <w:sz w:val="21"/>
          <w:szCs w:val="21"/>
        </w:rPr>
        <w:t>osobow</w:t>
      </w:r>
      <w:r w:rsidR="006268BB" w:rsidRPr="00600135">
        <w:rPr>
          <w:sz w:val="21"/>
          <w:szCs w:val="21"/>
        </w:rPr>
        <w:t>e</w:t>
      </w:r>
      <w:r w:rsidRPr="00600135">
        <w:rPr>
          <w:sz w:val="21"/>
          <w:szCs w:val="21"/>
        </w:rPr>
        <w:t xml:space="preserve"> </w:t>
      </w:r>
      <w:r w:rsidRPr="00600135">
        <w:rPr>
          <w:i/>
          <w:sz w:val="21"/>
          <w:szCs w:val="21"/>
        </w:rPr>
        <w:t>Zamawiającego</w:t>
      </w:r>
      <w:r w:rsidRPr="00600135">
        <w:rPr>
          <w:sz w:val="21"/>
          <w:szCs w:val="21"/>
        </w:rPr>
        <w:t xml:space="preserve">. </w:t>
      </w:r>
    </w:p>
    <w:p w:rsidR="007E2B47" w:rsidRPr="00600135" w:rsidRDefault="007E2B47" w:rsidP="00C63EDF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 xml:space="preserve">Przetwarzane dane dotyczą: uczestników szkolenia. </w:t>
      </w:r>
    </w:p>
    <w:p w:rsidR="007E2B47" w:rsidRPr="00600135" w:rsidRDefault="007E2B47" w:rsidP="00C63EDF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600135">
        <w:rPr>
          <w:rFonts w:ascii="Times New Roman" w:eastAsia="Calibri" w:hAnsi="Times New Roman" w:cs="Times New Roman"/>
          <w:sz w:val="21"/>
          <w:szCs w:val="21"/>
        </w:rPr>
        <w:t>Przetwarzane dane obejmują: imię, nazwisko.</w:t>
      </w:r>
    </w:p>
    <w:p w:rsidR="007E2B47" w:rsidRPr="00600135" w:rsidRDefault="007E2B47" w:rsidP="00C63EDF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i/>
          <w:sz w:val="21"/>
          <w:szCs w:val="21"/>
        </w:rPr>
        <w:t>Zamawiający</w:t>
      </w:r>
      <w:r w:rsidRPr="00600135">
        <w:rPr>
          <w:rFonts w:eastAsia="Calibri"/>
          <w:sz w:val="21"/>
          <w:szCs w:val="21"/>
        </w:rPr>
        <w:t xml:space="preserve"> oświadcza, że jest uprawniony do powierzenia przetwarzania danych </w:t>
      </w:r>
      <w:r w:rsidRPr="00600135">
        <w:rPr>
          <w:rFonts w:eastAsia="Calibri"/>
          <w:i/>
          <w:sz w:val="21"/>
          <w:szCs w:val="21"/>
        </w:rPr>
        <w:t>Wykonawcy</w:t>
      </w:r>
      <w:r w:rsidRPr="00600135">
        <w:rPr>
          <w:rFonts w:eastAsia="Calibri"/>
          <w:sz w:val="21"/>
          <w:szCs w:val="21"/>
        </w:rPr>
        <w:t>,                      a powierzone mu dane gromadzone są zgodnie z obowiązującymi przepisami prawa.</w:t>
      </w:r>
    </w:p>
    <w:p w:rsidR="007E2B47" w:rsidRPr="00600135" w:rsidRDefault="007E2B47" w:rsidP="00C63EDF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i/>
          <w:sz w:val="21"/>
          <w:szCs w:val="21"/>
        </w:rPr>
        <w:t>Zamawiający</w:t>
      </w:r>
      <w:r w:rsidRPr="00600135">
        <w:rPr>
          <w:rFonts w:eastAsia="Calibri"/>
          <w:sz w:val="21"/>
          <w:szCs w:val="21"/>
        </w:rPr>
        <w:t xml:space="preserve"> zobowiązany jest do przekazywania danych zachowując zasady bezpieczeństwa w celu zachowania poufności i integralności powierzanych danych.</w:t>
      </w:r>
    </w:p>
    <w:p w:rsidR="007E2B47" w:rsidRPr="00600135" w:rsidRDefault="007E2B47" w:rsidP="00C63EDF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i/>
          <w:sz w:val="21"/>
          <w:szCs w:val="21"/>
        </w:rPr>
        <w:t>Zamawiający</w:t>
      </w:r>
      <w:r w:rsidRPr="00600135">
        <w:rPr>
          <w:rFonts w:eastAsia="Calibri"/>
          <w:sz w:val="21"/>
          <w:szCs w:val="21"/>
        </w:rPr>
        <w:t xml:space="preserve"> </w:t>
      </w:r>
      <w:r w:rsidR="006B7BE0" w:rsidRPr="00600135">
        <w:rPr>
          <w:rFonts w:eastAsia="Calibri"/>
          <w:sz w:val="21"/>
          <w:szCs w:val="21"/>
        </w:rPr>
        <w:t>zezwala/</w:t>
      </w:r>
      <w:r w:rsidRPr="00600135">
        <w:rPr>
          <w:rFonts w:eastAsia="Calibri"/>
          <w:sz w:val="21"/>
          <w:szCs w:val="21"/>
        </w:rPr>
        <w:t>nie</w:t>
      </w:r>
      <w:r w:rsidR="00EA755B" w:rsidRPr="00600135">
        <w:rPr>
          <w:rFonts w:eastAsia="Calibri"/>
          <w:sz w:val="21"/>
          <w:szCs w:val="21"/>
        </w:rPr>
        <w:t xml:space="preserve"> </w:t>
      </w:r>
      <w:r w:rsidRPr="00600135">
        <w:rPr>
          <w:rFonts w:eastAsia="Calibri"/>
          <w:sz w:val="21"/>
          <w:szCs w:val="21"/>
        </w:rPr>
        <w:t>zezwala</w:t>
      </w:r>
      <w:r w:rsidR="006B7BE0" w:rsidRPr="00600135">
        <w:rPr>
          <w:rFonts w:eastAsia="Calibri"/>
          <w:b/>
          <w:i/>
          <w:sz w:val="21"/>
          <w:szCs w:val="21"/>
        </w:rPr>
        <w:t>****</w:t>
      </w:r>
      <w:r w:rsidR="006B7BE0" w:rsidRPr="00600135">
        <w:rPr>
          <w:rFonts w:eastAsia="Calibri"/>
          <w:sz w:val="21"/>
          <w:szCs w:val="21"/>
        </w:rPr>
        <w:t xml:space="preserve"> </w:t>
      </w:r>
      <w:r w:rsidRPr="00600135">
        <w:rPr>
          <w:rFonts w:eastAsia="Calibri"/>
          <w:i/>
          <w:sz w:val="21"/>
          <w:szCs w:val="21"/>
        </w:rPr>
        <w:t>Wykonawcy</w:t>
      </w:r>
      <w:r w:rsidRPr="00600135">
        <w:rPr>
          <w:rFonts w:eastAsia="Calibri"/>
          <w:sz w:val="21"/>
          <w:szCs w:val="21"/>
        </w:rPr>
        <w:t xml:space="preserve"> na korzystanie z usług innego podmiotu przetwarzającego.</w:t>
      </w:r>
    </w:p>
    <w:p w:rsidR="007E2B47" w:rsidRPr="00600135" w:rsidRDefault="007E2B47" w:rsidP="00C63EDF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i/>
          <w:sz w:val="21"/>
          <w:szCs w:val="21"/>
        </w:rPr>
        <w:t>Zamawiający</w:t>
      </w:r>
      <w:r w:rsidRPr="00600135">
        <w:rPr>
          <w:rFonts w:eastAsia="Calibri"/>
          <w:sz w:val="21"/>
          <w:szCs w:val="21"/>
        </w:rPr>
        <w:t xml:space="preserve"> ma prawo samodzielnie lub za pomocą upoważnionych przez siebie audytorów przeprowadzić audyty lub inspekcje u </w:t>
      </w:r>
      <w:r w:rsidRPr="00600135">
        <w:rPr>
          <w:rFonts w:eastAsia="Calibri"/>
          <w:i/>
          <w:sz w:val="21"/>
          <w:szCs w:val="21"/>
        </w:rPr>
        <w:t>Wykonawcy</w:t>
      </w:r>
      <w:r w:rsidRPr="00600135">
        <w:rPr>
          <w:rFonts w:eastAsia="Calibri"/>
          <w:sz w:val="21"/>
          <w:szCs w:val="21"/>
        </w:rPr>
        <w:t>, których celem jest weryfikacja realizacji obowiązków wynikających z zapisów Rozporządzenia.</w:t>
      </w:r>
    </w:p>
    <w:p w:rsidR="007E2B47" w:rsidRPr="00600135" w:rsidRDefault="007E2B47" w:rsidP="00C63EDF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i/>
          <w:sz w:val="21"/>
          <w:szCs w:val="21"/>
        </w:rPr>
        <w:t xml:space="preserve">Wykonawca </w:t>
      </w:r>
      <w:r w:rsidRPr="00600135">
        <w:rPr>
          <w:rFonts w:eastAsia="Calibri"/>
          <w:sz w:val="21"/>
          <w:szCs w:val="21"/>
        </w:rPr>
        <w:t>przy przetwarzaniu powierzonych danych osobowych zobowiązany jest stosować przepisy Rozporządzenia, w tym:</w:t>
      </w:r>
    </w:p>
    <w:p w:rsidR="007E2B47" w:rsidRPr="00600135" w:rsidRDefault="007E2B47" w:rsidP="00C63EDF">
      <w:pPr>
        <w:pStyle w:val="NormalnyWeb"/>
        <w:numPr>
          <w:ilvl w:val="0"/>
          <w:numId w:val="31"/>
        </w:numPr>
        <w:autoSpaceDN w:val="0"/>
        <w:spacing w:before="0" w:beforeAutospacing="0" w:after="0" w:afterAutospacing="0" w:line="276" w:lineRule="auto"/>
        <w:ind w:left="641" w:hanging="284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 xml:space="preserve">stosować środki techniczne i organizacyjne zapewniające bezpieczeństwo powierzanym danym, </w:t>
      </w:r>
      <w:r w:rsidR="00336C7B" w:rsidRPr="00600135">
        <w:rPr>
          <w:rFonts w:eastAsia="Calibri"/>
          <w:sz w:val="21"/>
          <w:szCs w:val="21"/>
        </w:rPr>
        <w:br/>
      </w:r>
      <w:r w:rsidRPr="00600135">
        <w:rPr>
          <w:rFonts w:eastAsia="Calibri"/>
          <w:sz w:val="21"/>
          <w:szCs w:val="21"/>
        </w:rPr>
        <w:t>w stopniu adekwatnym do ryzyka występujących zagrożeń,</w:t>
      </w:r>
    </w:p>
    <w:p w:rsidR="007E2B47" w:rsidRPr="00600135" w:rsidRDefault="007E2B47" w:rsidP="00C63EDF">
      <w:pPr>
        <w:pStyle w:val="NormalnyWeb"/>
        <w:numPr>
          <w:ilvl w:val="0"/>
          <w:numId w:val="31"/>
        </w:numPr>
        <w:autoSpaceDN w:val="0"/>
        <w:spacing w:before="0" w:beforeAutospacing="0" w:after="0" w:afterAutospacing="0" w:line="276" w:lineRule="auto"/>
        <w:ind w:left="641" w:hanging="284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>powinien zabezpieczyć dane przed ich udostępnieniem osobom nieupoważnionym, utratą, uszkodzeniem lub zniszczeniem,</w:t>
      </w:r>
    </w:p>
    <w:p w:rsidR="007E2B47" w:rsidRPr="00600135" w:rsidRDefault="007E2B47" w:rsidP="00C63EDF">
      <w:pPr>
        <w:pStyle w:val="NormalnyWeb"/>
        <w:numPr>
          <w:ilvl w:val="0"/>
          <w:numId w:val="31"/>
        </w:numPr>
        <w:autoSpaceDN w:val="0"/>
        <w:spacing w:before="0" w:beforeAutospacing="0" w:after="0" w:afterAutospacing="0" w:line="276" w:lineRule="auto"/>
        <w:ind w:left="641" w:hanging="284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>dopuszczać do przetwarzana danych wyłącznie osoby, które zobowiązały się do zachowania tajemnicy lub podlegają odpowiedniemu ustawowemu obowiązkowi zachowania tajemnicy.</w:t>
      </w:r>
    </w:p>
    <w:p w:rsidR="007E2B47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i/>
          <w:sz w:val="21"/>
          <w:szCs w:val="21"/>
        </w:rPr>
        <w:t>Wykonawca</w:t>
      </w:r>
      <w:r w:rsidRPr="00600135">
        <w:rPr>
          <w:rFonts w:eastAsia="Calibri"/>
          <w:sz w:val="21"/>
          <w:szCs w:val="21"/>
        </w:rPr>
        <w:t xml:space="preserve"> zobowiązuje się do przetwarzania danych osobowych wyłącznie na udokumentowane polecenie </w:t>
      </w:r>
      <w:r w:rsidRPr="00600135">
        <w:rPr>
          <w:rFonts w:eastAsia="Calibri"/>
          <w:i/>
          <w:sz w:val="21"/>
          <w:szCs w:val="21"/>
        </w:rPr>
        <w:t>Zamawiającego</w:t>
      </w:r>
      <w:r w:rsidRPr="00600135">
        <w:rPr>
          <w:rFonts w:eastAsia="Calibri"/>
          <w:sz w:val="21"/>
          <w:szCs w:val="21"/>
        </w:rPr>
        <w:t>.</w:t>
      </w:r>
    </w:p>
    <w:p w:rsidR="00336C7B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i/>
          <w:sz w:val="21"/>
          <w:szCs w:val="21"/>
        </w:rPr>
        <w:t>Wykonawca</w:t>
      </w:r>
      <w:r w:rsidRPr="00600135">
        <w:rPr>
          <w:rFonts w:eastAsia="Calibri"/>
          <w:sz w:val="21"/>
          <w:szCs w:val="21"/>
        </w:rPr>
        <w:t xml:space="preserve"> zobowiązuje się do udostępnienia </w:t>
      </w:r>
      <w:r w:rsidRPr="00600135">
        <w:rPr>
          <w:rFonts w:eastAsia="Calibri"/>
          <w:i/>
          <w:sz w:val="21"/>
          <w:szCs w:val="21"/>
        </w:rPr>
        <w:t>Zamawiającemu</w:t>
      </w:r>
      <w:r w:rsidRPr="00600135">
        <w:rPr>
          <w:rFonts w:eastAsia="Calibri"/>
          <w:sz w:val="21"/>
          <w:szCs w:val="21"/>
        </w:rPr>
        <w:t xml:space="preserve"> wszelkich informacji niezbędnych </w:t>
      </w:r>
      <w:r w:rsidR="00C37E32">
        <w:rPr>
          <w:rFonts w:eastAsia="Calibri"/>
          <w:sz w:val="21"/>
          <w:szCs w:val="21"/>
        </w:rPr>
        <w:br/>
      </w:r>
      <w:r w:rsidRPr="00600135">
        <w:rPr>
          <w:rFonts w:eastAsia="Calibri"/>
          <w:sz w:val="21"/>
          <w:szCs w:val="21"/>
        </w:rPr>
        <w:t xml:space="preserve">do wykazania spełnienia obowiązków określonych w art. 28 Rozporządzenia oraz umożliwienia </w:t>
      </w:r>
      <w:r w:rsidRPr="00600135">
        <w:rPr>
          <w:rFonts w:eastAsia="Calibri"/>
          <w:i/>
          <w:sz w:val="21"/>
          <w:szCs w:val="21"/>
        </w:rPr>
        <w:t>Zamawiającemu</w:t>
      </w:r>
      <w:r w:rsidRPr="00600135">
        <w:rPr>
          <w:rFonts w:eastAsia="Calibri"/>
          <w:sz w:val="21"/>
          <w:szCs w:val="21"/>
        </w:rPr>
        <w:t xml:space="preserve"> lub audytorowi upoważnionemu przez </w:t>
      </w:r>
      <w:r w:rsidRPr="00600135">
        <w:rPr>
          <w:rFonts w:eastAsia="Calibri"/>
          <w:i/>
          <w:sz w:val="21"/>
          <w:szCs w:val="21"/>
        </w:rPr>
        <w:t>Zamawiającego</w:t>
      </w:r>
      <w:r w:rsidRPr="00600135">
        <w:rPr>
          <w:rFonts w:eastAsia="Calibri"/>
          <w:sz w:val="21"/>
          <w:szCs w:val="21"/>
        </w:rPr>
        <w:t xml:space="preserve"> do przeprowadzania</w:t>
      </w:r>
      <w:r w:rsidR="00336C7B" w:rsidRPr="00600135">
        <w:rPr>
          <w:rFonts w:eastAsia="Calibri"/>
          <w:sz w:val="21"/>
          <w:szCs w:val="21"/>
        </w:rPr>
        <w:t>,</w:t>
      </w:r>
      <w:r w:rsidRPr="00600135">
        <w:rPr>
          <w:rFonts w:eastAsia="Calibri"/>
          <w:sz w:val="21"/>
          <w:szCs w:val="21"/>
        </w:rPr>
        <w:t xml:space="preserve"> w tym zakresie audytów, kontroli i inspekcji a także do brania czynnego w nich udziału. </w:t>
      </w:r>
      <w:r w:rsidRPr="00600135">
        <w:rPr>
          <w:rFonts w:eastAsia="Calibri"/>
          <w:i/>
          <w:sz w:val="21"/>
          <w:szCs w:val="21"/>
        </w:rPr>
        <w:t xml:space="preserve">Wykonawca </w:t>
      </w:r>
      <w:r w:rsidRPr="00600135">
        <w:rPr>
          <w:rFonts w:eastAsia="Calibri"/>
          <w:sz w:val="21"/>
          <w:szCs w:val="21"/>
        </w:rPr>
        <w:t>związany będzie wszelkimi wydawanymi w toku audytu, kontroli lub inspekcji zaleceniami.</w:t>
      </w:r>
    </w:p>
    <w:p w:rsidR="00336C7B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i/>
          <w:sz w:val="21"/>
          <w:szCs w:val="21"/>
        </w:rPr>
        <w:t>Wykonawca</w:t>
      </w:r>
      <w:r w:rsidRPr="00600135">
        <w:rPr>
          <w:rFonts w:eastAsia="Calibri"/>
          <w:sz w:val="21"/>
          <w:szCs w:val="21"/>
        </w:rPr>
        <w:t xml:space="preserve"> zobowiązany jest do wykorzystania powierzonych danych osobowych wyłącznie w zakresie i celu niezbędnym do realizacji obowiązków wynikających z niniejszej Umowy.</w:t>
      </w:r>
    </w:p>
    <w:p w:rsidR="00336C7B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 xml:space="preserve">W miarę możliwości </w:t>
      </w:r>
      <w:r w:rsidRPr="00600135">
        <w:rPr>
          <w:rFonts w:eastAsia="Calibri"/>
          <w:i/>
          <w:sz w:val="21"/>
          <w:szCs w:val="21"/>
        </w:rPr>
        <w:t>Wykonawca</w:t>
      </w:r>
      <w:r w:rsidRPr="00600135">
        <w:rPr>
          <w:rFonts w:eastAsia="Calibri"/>
          <w:sz w:val="21"/>
          <w:szCs w:val="21"/>
        </w:rPr>
        <w:t xml:space="preserve"> pomagać będzie </w:t>
      </w:r>
      <w:r w:rsidRPr="00600135">
        <w:rPr>
          <w:rFonts w:eastAsia="Calibri"/>
          <w:i/>
          <w:sz w:val="21"/>
          <w:szCs w:val="21"/>
        </w:rPr>
        <w:t xml:space="preserve">Zamawiającemu </w:t>
      </w:r>
      <w:r w:rsidRPr="00600135">
        <w:rPr>
          <w:rFonts w:eastAsia="Calibri"/>
          <w:sz w:val="21"/>
          <w:szCs w:val="21"/>
        </w:rPr>
        <w:t>poprzez odpowiednie środki techniczne i organizacyjne wywiązać się z obowiązku odpowiadania na żądania osoby, której dane dotyczą, w zakresie wykonywania jej praw.</w:t>
      </w:r>
    </w:p>
    <w:p w:rsidR="00336C7B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 xml:space="preserve">W miarę możliwości </w:t>
      </w:r>
      <w:r w:rsidRPr="00600135">
        <w:rPr>
          <w:rFonts w:eastAsia="Calibri"/>
          <w:i/>
          <w:sz w:val="21"/>
          <w:szCs w:val="21"/>
        </w:rPr>
        <w:t>Wykonawca</w:t>
      </w:r>
      <w:r w:rsidRPr="00600135">
        <w:rPr>
          <w:rFonts w:eastAsia="Calibri"/>
          <w:sz w:val="21"/>
          <w:szCs w:val="21"/>
        </w:rPr>
        <w:t xml:space="preserve"> zobowiązuje się pomagać </w:t>
      </w:r>
      <w:r w:rsidRPr="00600135">
        <w:rPr>
          <w:rFonts w:eastAsia="Calibri"/>
          <w:i/>
          <w:sz w:val="21"/>
          <w:szCs w:val="21"/>
        </w:rPr>
        <w:t>Zamawiającemu</w:t>
      </w:r>
      <w:r w:rsidRPr="00600135">
        <w:rPr>
          <w:rFonts w:eastAsia="Calibri"/>
          <w:sz w:val="21"/>
          <w:szCs w:val="21"/>
        </w:rPr>
        <w:t xml:space="preserve"> w realizacji obowiązków wynikających z art. 32-36 Rozporządzenia, a odnoszących się do: bezpieczeństwa przetwarzania, zgłaszania naruszeń ochrony danych organowi nadzorczemu, zawiadamiania osoby, której dane dotyczą, o naruszeniu ochrony danych osobowych, oceny skutków dla ochrony danych oraz uprzednich konsultacji. W szczególności </w:t>
      </w:r>
      <w:r w:rsidRPr="00600135">
        <w:rPr>
          <w:rFonts w:eastAsia="Calibri"/>
          <w:i/>
          <w:sz w:val="21"/>
          <w:szCs w:val="21"/>
        </w:rPr>
        <w:t>Wykonawca</w:t>
      </w:r>
      <w:r w:rsidRPr="00600135">
        <w:rPr>
          <w:rFonts w:eastAsia="Calibri"/>
          <w:sz w:val="21"/>
          <w:szCs w:val="21"/>
        </w:rPr>
        <w:t xml:space="preserve"> zgłasza </w:t>
      </w:r>
      <w:r w:rsidRPr="00600135">
        <w:rPr>
          <w:rFonts w:eastAsia="Calibri"/>
          <w:i/>
          <w:sz w:val="21"/>
          <w:szCs w:val="21"/>
        </w:rPr>
        <w:t xml:space="preserve">Zamawiającemu </w:t>
      </w:r>
      <w:r w:rsidRPr="00600135">
        <w:rPr>
          <w:rFonts w:eastAsia="Calibri"/>
          <w:sz w:val="21"/>
          <w:szCs w:val="21"/>
        </w:rPr>
        <w:t>przypadki naruszeń ochrony danych osobowych w ciągu 24 godzin.</w:t>
      </w:r>
    </w:p>
    <w:p w:rsidR="00336C7B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lastRenderedPageBreak/>
        <w:t>Każda ze Stron odpowiada za szkody wyrządzone drugiej Stronie oraz osobom trzecim w związku z wykonywaniem niniejszej Umowy, zgodnie z przepisami Rozporządzenia i Kodeksu cywilnego.</w:t>
      </w:r>
    </w:p>
    <w:p w:rsidR="00336C7B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 xml:space="preserve">W celu uniknięcia wątpliwości, </w:t>
      </w:r>
      <w:r w:rsidRPr="00600135">
        <w:rPr>
          <w:rFonts w:eastAsia="Calibri"/>
          <w:i/>
          <w:sz w:val="21"/>
          <w:szCs w:val="21"/>
        </w:rPr>
        <w:t>Wykonawca</w:t>
      </w:r>
      <w:r w:rsidRPr="00600135">
        <w:rPr>
          <w:rFonts w:eastAsia="Calibri"/>
          <w:sz w:val="21"/>
          <w:szCs w:val="21"/>
        </w:rPr>
        <w:t xml:space="preserve"> ponosi odpowiedzialność za działania swoich pracowników i innych osób, przy pomocy których przetwarza powierzone dane osobowe, jak za własne działanie i zaniechanie.</w:t>
      </w:r>
    </w:p>
    <w:p w:rsidR="00336C7B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 xml:space="preserve">Strony postanawiają, iż po zakończeniu przetwarzania danych </w:t>
      </w:r>
      <w:r w:rsidRPr="00600135">
        <w:rPr>
          <w:rFonts w:eastAsia="Calibri"/>
          <w:i/>
          <w:sz w:val="21"/>
          <w:szCs w:val="21"/>
        </w:rPr>
        <w:t>Wykonawca</w:t>
      </w:r>
      <w:r w:rsidRPr="00600135">
        <w:rPr>
          <w:rFonts w:eastAsia="Calibri"/>
          <w:sz w:val="21"/>
          <w:szCs w:val="21"/>
        </w:rPr>
        <w:t xml:space="preserve"> zobowiązany jest </w:t>
      </w:r>
      <w:r w:rsidR="00C37E32">
        <w:rPr>
          <w:rFonts w:eastAsia="Calibri"/>
          <w:sz w:val="21"/>
          <w:szCs w:val="21"/>
        </w:rPr>
        <w:br/>
      </w:r>
      <w:r w:rsidRPr="00600135">
        <w:rPr>
          <w:rFonts w:eastAsia="Calibri"/>
          <w:sz w:val="21"/>
          <w:szCs w:val="21"/>
        </w:rPr>
        <w:t xml:space="preserve">do niezwłocznego zakończenia wykonywania operacji na powierzonych mu danych oraz do usunięcia powierzonych mu danych (i wszelkich ich istniejących kopii) lub zwrotu </w:t>
      </w:r>
      <w:r w:rsidRPr="00600135">
        <w:rPr>
          <w:rFonts w:eastAsia="Calibri"/>
          <w:i/>
          <w:sz w:val="21"/>
          <w:szCs w:val="21"/>
        </w:rPr>
        <w:t>Zamawiającemu</w:t>
      </w:r>
      <w:r w:rsidRPr="00600135">
        <w:rPr>
          <w:rFonts w:eastAsia="Calibri"/>
          <w:sz w:val="21"/>
          <w:szCs w:val="21"/>
        </w:rPr>
        <w:t xml:space="preserve"> – w zależności od jego decyzji, o ile nie następuje konieczność dalszego przetwarzania danych wynikająca z przepisów odrębnych.</w:t>
      </w:r>
    </w:p>
    <w:p w:rsidR="007E2B47" w:rsidRPr="00600135" w:rsidRDefault="007E2B47" w:rsidP="00035339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357" w:hanging="357"/>
        <w:jc w:val="both"/>
        <w:textAlignment w:val="baseline"/>
        <w:rPr>
          <w:sz w:val="21"/>
          <w:szCs w:val="21"/>
        </w:rPr>
      </w:pPr>
      <w:r w:rsidRPr="00600135">
        <w:rPr>
          <w:rFonts w:eastAsia="Calibri"/>
          <w:sz w:val="21"/>
          <w:szCs w:val="21"/>
        </w:rPr>
        <w:t xml:space="preserve">Z tytułu wykonywania świadczeń określonych w niniejszym paragrafie </w:t>
      </w:r>
      <w:r w:rsidRPr="00600135">
        <w:rPr>
          <w:rFonts w:eastAsia="Calibri"/>
          <w:i/>
          <w:sz w:val="21"/>
          <w:szCs w:val="21"/>
        </w:rPr>
        <w:t>Wykonawcy</w:t>
      </w:r>
      <w:r w:rsidRPr="00600135">
        <w:rPr>
          <w:rFonts w:eastAsia="Calibri"/>
          <w:sz w:val="21"/>
          <w:szCs w:val="21"/>
        </w:rPr>
        <w:t xml:space="preserve"> nie przysługuje dodatkowe wynagrodzenie ponad to, które zostało określone w § 3 ust. 1 umowy.</w:t>
      </w:r>
    </w:p>
    <w:p w:rsidR="001D3A80" w:rsidRPr="00A41121" w:rsidRDefault="001D3A80" w:rsidP="001D3A80">
      <w:pPr>
        <w:pStyle w:val="NormalnyWeb"/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</w:p>
    <w:p w:rsidR="00DD1751" w:rsidRPr="00600135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10</w:t>
      </w:r>
    </w:p>
    <w:bookmarkEnd w:id="17"/>
    <w:p w:rsidR="00DD1751" w:rsidRPr="00600135" w:rsidRDefault="00DD1751" w:rsidP="00035339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:rsidR="00DD1751" w:rsidRPr="00600135" w:rsidRDefault="00DD1751" w:rsidP="00035339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600135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:rsidR="00DD1751" w:rsidRPr="00600135" w:rsidRDefault="00DD1751" w:rsidP="00035339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76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DD1751" w:rsidRPr="00600135" w:rsidRDefault="002A0426" w:rsidP="00035339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00135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Integralną częścią umowy są Specyfikacja Warunków Zamówienia (SWZ) wraz z załącznikami oraz oferta </w:t>
      </w:r>
      <w:r w:rsidRPr="00600135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600135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600135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:rsidR="003213DC" w:rsidRPr="00600135" w:rsidRDefault="003213DC" w:rsidP="00035339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357" w:hanging="357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Integralną częścią umowy jest również załącznik nr </w:t>
      </w:r>
      <w:r w:rsidR="00EA755B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2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obowiązujący strony w sytuacji gdy w wyniku zmian do umowy dojdzie do sytuacji</w:t>
      </w:r>
      <w:r w:rsidR="000156E5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,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w której umowa obowiązywać będzie przez termin </w:t>
      </w:r>
      <w:r w:rsidR="00E71F44"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>dłuższy niż</w:t>
      </w:r>
      <w:r w:rsidRPr="00600135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pl-PL"/>
        </w:rPr>
        <w:t xml:space="preserve"> 12 miesięcy. </w:t>
      </w:r>
    </w:p>
    <w:p w:rsidR="00DD1751" w:rsidRPr="00DD1751" w:rsidRDefault="00DD175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05"/>
        <w:gridCol w:w="4605"/>
      </w:tblGrid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0770BF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DD1751" w:rsidTr="00727A25">
        <w:tc>
          <w:tcPr>
            <w:tcW w:w="4605" w:type="dxa"/>
            <w:shd w:val="clear" w:color="auto" w:fill="auto"/>
          </w:tcPr>
          <w:p w:rsidR="00DD1751" w:rsidRPr="00DD1751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D1751" w:rsidRPr="00DD1751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DD1751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DD1751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finansowa:</w:t>
      </w:r>
    </w:p>
    <w:p w:rsidR="009C1211" w:rsidRPr="000770BF" w:rsidRDefault="00DD1751" w:rsidP="000770B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DD175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Katowice, dnia</w:t>
      </w:r>
    </w:p>
    <w:p w:rsidR="009C1211" w:rsidRPr="00035339" w:rsidRDefault="009C1211" w:rsidP="009C121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14"/>
          <w:szCs w:val="14"/>
          <w:lang w:eastAsia="pl-PL"/>
        </w:rPr>
      </w:pPr>
      <w:r w:rsidRPr="00035339">
        <w:rPr>
          <w:rFonts w:ascii="Times New Roman" w:hAnsi="Times New Roman" w:cs="Times New Roman"/>
          <w:b/>
          <w:i/>
          <w:sz w:val="14"/>
          <w:szCs w:val="14"/>
          <w:lang w:eastAsia="pl-PL"/>
        </w:rPr>
        <w:t>* Niewłaściwe skreślić.</w:t>
      </w:r>
    </w:p>
    <w:p w:rsidR="009C1211" w:rsidRPr="00035339" w:rsidRDefault="009C1211" w:rsidP="009C1211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szCs w:val="14"/>
          <w:u w:val="single"/>
          <w:lang w:eastAsia="pl-PL"/>
        </w:rPr>
      </w:pPr>
      <w:r w:rsidRPr="00035339">
        <w:rPr>
          <w:rFonts w:ascii="Times New Roman" w:hAnsi="Times New Roman" w:cs="Times New Roman"/>
          <w:i/>
          <w:sz w:val="14"/>
          <w:szCs w:val="14"/>
          <w:u w:val="single"/>
          <w:lang w:eastAsia="pl-PL"/>
        </w:rPr>
        <w:t>** Zostanie skreślone w przypadku wybrania oferty Wykonawcy, który nie prowadzi działalności gospodarczej.</w:t>
      </w:r>
    </w:p>
    <w:p w:rsidR="009C1211" w:rsidRPr="00035339" w:rsidRDefault="009C1211" w:rsidP="009C121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14"/>
          <w:szCs w:val="14"/>
          <w:lang w:eastAsia="pl-PL"/>
        </w:rPr>
      </w:pPr>
      <w:r w:rsidRPr="00035339">
        <w:rPr>
          <w:rFonts w:ascii="Times New Roman" w:hAnsi="Times New Roman" w:cs="Times New Roman"/>
          <w:b/>
          <w:i/>
          <w:sz w:val="14"/>
          <w:szCs w:val="14"/>
          <w:lang w:eastAsia="pl-PL"/>
        </w:rPr>
        <w:t xml:space="preserve">*** Zostanie skreślone w przypadku wybrania oferty Wykonawcy, który prowadzi działalność gospodarczą. </w:t>
      </w:r>
    </w:p>
    <w:p w:rsidR="005F06A3" w:rsidRPr="00035339" w:rsidRDefault="009C1211" w:rsidP="000770B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14"/>
          <w:szCs w:val="14"/>
          <w:lang w:eastAsia="zh-CN"/>
        </w:rPr>
      </w:pPr>
      <w:r w:rsidRPr="00035339">
        <w:rPr>
          <w:rFonts w:ascii="Times New Roman" w:hAnsi="Times New Roman" w:cs="Times New Roman"/>
          <w:b/>
          <w:i/>
          <w:sz w:val="14"/>
          <w:szCs w:val="14"/>
          <w:lang w:eastAsia="pl-PL"/>
        </w:rPr>
        <w:t>**** Zapis uzależniony od skorzystania przez Wykonawcę z usług podwykonawcy</w:t>
      </w:r>
      <w:bookmarkStart w:id="18" w:name="_Hlk73008558"/>
    </w:p>
    <w:p w:rsidR="00E054A2" w:rsidRDefault="00E054A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:rsidR="009C1211" w:rsidRPr="00600135" w:rsidRDefault="009C1211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00135">
        <w:rPr>
          <w:rFonts w:ascii="Times New Roman" w:eastAsia="Times New Roman" w:hAnsi="Times New Roman" w:cs="Times New Roman"/>
          <w:b/>
          <w:bCs/>
          <w:iCs/>
          <w:lang w:eastAsia="pl-PL"/>
        </w:rPr>
        <w:t>Zał</w:t>
      </w:r>
      <w:r w:rsidRPr="00600135">
        <w:rPr>
          <w:rFonts w:ascii="Times New Roman" w:eastAsia="TimesNewRoman" w:hAnsi="Times New Roman" w:cs="Times New Roman"/>
          <w:b/>
          <w:lang w:eastAsia="pl-PL"/>
        </w:rPr>
        <w:t>ą</w:t>
      </w:r>
      <w:r w:rsidRPr="00600135">
        <w:rPr>
          <w:rFonts w:ascii="Times New Roman" w:eastAsia="Times New Roman" w:hAnsi="Times New Roman" w:cs="Times New Roman"/>
          <w:b/>
          <w:bCs/>
          <w:iCs/>
          <w:lang w:eastAsia="pl-PL"/>
        </w:rPr>
        <w:t>cznik nr 1 do umowy nr ....../</w:t>
      </w:r>
      <w:r w:rsidR="00ED406E" w:rsidRPr="00600135">
        <w:rPr>
          <w:rFonts w:ascii="Times New Roman" w:eastAsia="Times New Roman" w:hAnsi="Times New Roman" w:cs="Times New Roman"/>
          <w:b/>
          <w:bCs/>
          <w:iCs/>
          <w:lang w:eastAsia="pl-PL"/>
        </w:rPr>
        <w:t>ROPS</w:t>
      </w:r>
      <w:r w:rsidRPr="00600135">
        <w:rPr>
          <w:rFonts w:ascii="Times New Roman" w:eastAsia="Times New Roman" w:hAnsi="Times New Roman" w:cs="Times New Roman"/>
          <w:b/>
          <w:bCs/>
          <w:iCs/>
          <w:lang w:eastAsia="pl-PL"/>
        </w:rPr>
        <w:t>/2021</w:t>
      </w:r>
    </w:p>
    <w:bookmarkEnd w:id="18"/>
    <w:p w:rsidR="009C1211" w:rsidRPr="00600135" w:rsidRDefault="009C1211" w:rsidP="009C121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00135">
        <w:rPr>
          <w:rFonts w:ascii="Times New Roman" w:hAnsi="Times New Roman" w:cs="Times New Roman"/>
          <w:b/>
        </w:rPr>
        <w:t>PROTOKÓŁ</w:t>
      </w:r>
    </w:p>
    <w:p w:rsidR="009C1211" w:rsidRPr="00600135" w:rsidRDefault="009C1211" w:rsidP="00D6047E">
      <w:pPr>
        <w:jc w:val="center"/>
        <w:rPr>
          <w:rFonts w:ascii="Times New Roman" w:hAnsi="Times New Roman" w:cs="Times New Roman"/>
          <w:b/>
          <w:bCs/>
          <w:i/>
          <w:iCs/>
          <w:szCs w:val="16"/>
        </w:rPr>
      </w:pPr>
      <w:r w:rsidRPr="00600135">
        <w:rPr>
          <w:rFonts w:ascii="Times New Roman" w:hAnsi="Times New Roman" w:cs="Times New Roman"/>
          <w:b/>
          <w:bCs/>
          <w:iCs/>
          <w:szCs w:val="16"/>
        </w:rPr>
        <w:t xml:space="preserve">z realizacji zadania w ramach </w:t>
      </w:r>
      <w:r w:rsidR="00D6047E" w:rsidRPr="00600135">
        <w:rPr>
          <w:rFonts w:ascii="Times New Roman" w:hAnsi="Times New Roman" w:cs="Times New Roman"/>
          <w:b/>
          <w:bCs/>
          <w:iCs/>
          <w:szCs w:val="16"/>
        </w:rPr>
        <w:t>………………………………………………………</w:t>
      </w:r>
    </w:p>
    <w:p w:rsidR="009C1211" w:rsidRPr="00600135" w:rsidRDefault="009C1211" w:rsidP="009C1211">
      <w:pPr>
        <w:jc w:val="both"/>
        <w:rPr>
          <w:rFonts w:ascii="Times New Roman" w:hAnsi="Times New Roman" w:cs="Times New Roman"/>
          <w:bCs/>
          <w:iCs/>
        </w:rPr>
      </w:pPr>
      <w:r w:rsidRPr="00600135">
        <w:rPr>
          <w:rFonts w:ascii="Times New Roman" w:hAnsi="Times New Roman" w:cs="Times New Roman"/>
          <w:bCs/>
          <w:iCs/>
        </w:rPr>
        <w:t>Za okres od ..................... do .......................</w:t>
      </w:r>
    </w:p>
    <w:p w:rsidR="009C1211" w:rsidRPr="00600135" w:rsidRDefault="009C1211" w:rsidP="009C1211">
      <w:pPr>
        <w:jc w:val="both"/>
        <w:rPr>
          <w:rFonts w:ascii="Times New Roman" w:hAnsi="Times New Roman" w:cs="Times New Roman"/>
          <w:bCs/>
          <w:iCs/>
        </w:rPr>
      </w:pPr>
      <w:r w:rsidRPr="00600135">
        <w:rPr>
          <w:rFonts w:ascii="Times New Roman" w:hAnsi="Times New Roman" w:cs="Times New Roman"/>
          <w:bCs/>
          <w:iCs/>
        </w:rPr>
        <w:t>Imię i nazwisko: ...........................................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84"/>
        <w:gridCol w:w="774"/>
        <w:gridCol w:w="6465"/>
        <w:gridCol w:w="300"/>
        <w:gridCol w:w="689"/>
      </w:tblGrid>
      <w:tr w:rsidR="00D6047E" w:rsidRPr="00600135" w:rsidTr="009C4ECF">
        <w:trPr>
          <w:trHeight w:val="255"/>
        </w:trPr>
        <w:tc>
          <w:tcPr>
            <w:tcW w:w="44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9C4ECF">
            <w:pPr>
              <w:rPr>
                <w:rFonts w:ascii="Times New Roman" w:eastAsia="Times New Roman" w:hAnsi="Times New Roman" w:cs="Times New Roman"/>
              </w:rPr>
            </w:pPr>
            <w:r w:rsidRPr="00600135">
              <w:rPr>
                <w:rFonts w:ascii="Times New Roman" w:eastAsia="Times New Roman" w:hAnsi="Times New Roman" w:cs="Times New Roman"/>
              </w:rPr>
              <w:t>Wykonywane zadania:</w:t>
            </w:r>
          </w:p>
          <w:p w:rsidR="009C1211" w:rsidRPr="00600135" w:rsidRDefault="009C1211" w:rsidP="009C4E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9C4EC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6047E" w:rsidRPr="00600135" w:rsidTr="009C4ECF">
        <w:trPr>
          <w:trHeight w:val="510"/>
        </w:trPr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135">
              <w:rPr>
                <w:rFonts w:ascii="Times New Roman" w:eastAsia="Times New Roman" w:hAnsi="Times New Roman" w:cs="Times New Roman"/>
              </w:rPr>
              <w:t>Dzień miesiąca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135">
              <w:rPr>
                <w:rFonts w:ascii="Times New Roman" w:eastAsia="Times New Roman" w:hAnsi="Times New Roman" w:cs="Times New Roman"/>
              </w:rPr>
              <w:t>Opis zadań wykonywanych na rzecz lub w ramach projektu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135">
              <w:rPr>
                <w:rFonts w:ascii="Times New Roman" w:eastAsia="Times New Roman" w:hAnsi="Times New Roman" w:cs="Times New Roman"/>
              </w:rPr>
              <w:t xml:space="preserve">Liczba godzin </w:t>
            </w:r>
          </w:p>
        </w:tc>
      </w:tr>
      <w:tr w:rsidR="00D6047E" w:rsidRPr="00600135" w:rsidTr="009C4ECF">
        <w:trPr>
          <w:trHeight w:val="3781"/>
        </w:trPr>
        <w:tc>
          <w:tcPr>
            <w:tcW w:w="95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047E" w:rsidRPr="00600135" w:rsidTr="009C4ECF">
        <w:trPr>
          <w:trHeight w:val="281"/>
        </w:trPr>
        <w:tc>
          <w:tcPr>
            <w:tcW w:w="4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135">
              <w:rPr>
                <w:rFonts w:ascii="Times New Roman" w:eastAsia="Times New Roman" w:hAnsi="Times New Roman" w:cs="Times New Roman"/>
              </w:rPr>
              <w:t>Ogółem: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047E" w:rsidRPr="00600135" w:rsidTr="009C4ECF">
        <w:trPr>
          <w:trHeight w:val="180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9C4EC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9C4EC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C1211" w:rsidRPr="00600135" w:rsidTr="009C4ECF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135">
              <w:rPr>
                <w:rFonts w:ascii="Times New Roman" w:eastAsia="Times New Roman" w:hAnsi="Times New Roman" w:cs="Times New Roman"/>
              </w:rPr>
              <w:t>Potwierdzam wykonanie zadań zgodnie</w:t>
            </w:r>
            <w:r w:rsidRPr="00600135">
              <w:rPr>
                <w:rFonts w:ascii="Times New Roman" w:hAnsi="Times New Roman" w:cs="Times New Roman"/>
              </w:rPr>
              <w:t xml:space="preserve"> z umową nr ……/</w:t>
            </w:r>
            <w:r w:rsidR="00336C7B" w:rsidRPr="00600135">
              <w:rPr>
                <w:rFonts w:ascii="Times New Roman" w:hAnsi="Times New Roman" w:cs="Times New Roman"/>
              </w:rPr>
              <w:t>ROPS</w:t>
            </w:r>
            <w:r w:rsidRPr="00600135">
              <w:rPr>
                <w:rFonts w:ascii="Times New Roman" w:hAnsi="Times New Roman" w:cs="Times New Roman"/>
              </w:rPr>
              <w:t>/2021 z dnia .................</w:t>
            </w:r>
            <w:r w:rsidRPr="00600135">
              <w:rPr>
                <w:rFonts w:ascii="Times New Roman" w:eastAsia="Times New Roman" w:hAnsi="Times New Roman" w:cs="Times New Roman"/>
              </w:rPr>
              <w:t>:</w:t>
            </w:r>
          </w:p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6047E" w:rsidRPr="00600135" w:rsidTr="009C4ECF">
        <w:trPr>
          <w:trHeight w:val="255"/>
        </w:trPr>
        <w:tc>
          <w:tcPr>
            <w:tcW w:w="46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D604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01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___________________________                            </w:t>
            </w:r>
            <w:r w:rsidR="00D6047E" w:rsidRPr="006001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______________________________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00135" w:rsidRDefault="009C1211" w:rsidP="009C4E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6047E" w:rsidRPr="00E75CBB" w:rsidTr="009C4ECF">
        <w:trPr>
          <w:trHeight w:val="255"/>
        </w:trPr>
        <w:tc>
          <w:tcPr>
            <w:tcW w:w="46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E75CBB" w:rsidRDefault="009C1211" w:rsidP="009C4E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0135">
              <w:rPr>
                <w:rFonts w:ascii="Times New Roman" w:eastAsia="Times New Roman" w:hAnsi="Times New Roman" w:cs="Times New Roman"/>
                <w:sz w:val="16"/>
                <w:szCs w:val="16"/>
              </w:rPr>
              <w:t>Podpis realizatora ze strony Wykonawcy                                                     Podpis osoby sprawdzającej  ze strony Zamawiającego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E75CBB" w:rsidRDefault="009C1211" w:rsidP="009C4E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211" w:rsidRPr="00E75CBB" w:rsidTr="009C4ECF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211" w:rsidRPr="00E75CBB" w:rsidRDefault="009C1211" w:rsidP="009C4E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211" w:rsidRPr="00E75CBB" w:rsidTr="009C4ECF">
        <w:trPr>
          <w:trHeight w:val="2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211" w:rsidRPr="00E75CBB" w:rsidRDefault="009C1211" w:rsidP="009C4E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9C1211" w:rsidRPr="00E75CBB" w:rsidRDefault="009C1211" w:rsidP="009C1211">
      <w:pPr>
        <w:rPr>
          <w:rFonts w:ascii="Times New Roman" w:hAnsi="Times New Roman" w:cs="Times New Roman"/>
        </w:rPr>
      </w:pPr>
      <w:r w:rsidRPr="00E75CBB">
        <w:rPr>
          <w:rFonts w:ascii="Times New Roman" w:hAnsi="Times New Roman" w:cs="Times New Roman"/>
        </w:rPr>
        <w:br w:type="page"/>
      </w:r>
    </w:p>
    <w:p w:rsidR="000156E5" w:rsidRPr="00E527C1" w:rsidRDefault="009C1211" w:rsidP="009C1211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E527C1">
        <w:rPr>
          <w:rFonts w:ascii="Times New Roman" w:eastAsia="Times New Roman" w:hAnsi="Times New Roman" w:cs="Times New Roman"/>
          <w:b/>
          <w:bCs/>
          <w:iCs/>
          <w:lang w:eastAsia="pl-PL"/>
        </w:rPr>
        <w:lastRenderedPageBreak/>
        <w:t>Zał</w:t>
      </w:r>
      <w:r w:rsidRPr="00E527C1">
        <w:rPr>
          <w:rFonts w:ascii="Times New Roman" w:eastAsia="TimesNewRoman" w:hAnsi="Times New Roman" w:cs="Times New Roman"/>
          <w:b/>
          <w:lang w:eastAsia="pl-PL"/>
        </w:rPr>
        <w:t>ą</w:t>
      </w:r>
      <w:r w:rsidRPr="00E527C1">
        <w:rPr>
          <w:rFonts w:ascii="Times New Roman" w:eastAsia="Times New Roman" w:hAnsi="Times New Roman" w:cs="Times New Roman"/>
          <w:b/>
          <w:bCs/>
          <w:iCs/>
          <w:lang w:eastAsia="pl-PL"/>
        </w:rPr>
        <w:t>cznik nr 2 do umowy nr ....../</w:t>
      </w:r>
      <w:r w:rsidR="00774E51" w:rsidRPr="00E527C1">
        <w:rPr>
          <w:rFonts w:ascii="Times New Roman" w:eastAsia="Times New Roman" w:hAnsi="Times New Roman" w:cs="Times New Roman"/>
          <w:b/>
          <w:bCs/>
          <w:iCs/>
          <w:lang w:eastAsia="pl-PL"/>
        </w:rPr>
        <w:t>ROPS</w:t>
      </w:r>
      <w:r w:rsidRPr="00E527C1">
        <w:rPr>
          <w:rFonts w:ascii="Times New Roman" w:eastAsia="Times New Roman" w:hAnsi="Times New Roman" w:cs="Times New Roman"/>
          <w:b/>
          <w:bCs/>
          <w:iCs/>
          <w:lang w:eastAsia="pl-PL"/>
        </w:rPr>
        <w:t>/2021</w:t>
      </w:r>
    </w:p>
    <w:p w:rsidR="00923F5B" w:rsidRPr="00E527C1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– zapisy na wypadek zmian do umowy </w:t>
      </w:r>
    </w:p>
    <w:p w:rsidR="00595E2C" w:rsidRPr="00E527C1" w:rsidRDefault="00595E2C" w:rsidP="00923F5B">
      <w:pPr>
        <w:widowControl w:val="0"/>
        <w:suppressAutoHyphens/>
        <w:spacing w:after="0" w:line="276" w:lineRule="auto"/>
        <w:jc w:val="right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powodując</w:t>
      </w:r>
      <w:r w:rsidR="00923F5B" w:rsidRPr="00E527C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ych</w:t>
      </w:r>
      <w:r w:rsidRPr="00E527C1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zmianę terminu jej obowiązywania ponad 12 miesięcy.</w:t>
      </w:r>
    </w:p>
    <w:p w:rsidR="00923F5B" w:rsidRPr="00E527C1" w:rsidRDefault="00923F5B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923F5B" w:rsidRPr="00E527C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przypadku gdy w wyniku zmiany umowy dojdzie do sytuacji w której termin jej obowiązywania przekroczy 12 miesięcy, Strony związane są również poniższymi zapisami:</w:t>
      </w:r>
    </w:p>
    <w:p w:rsidR="00C37E32" w:rsidRDefault="00C37E32" w:rsidP="00923F5B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</w:pPr>
    </w:p>
    <w:p w:rsidR="00923F5B" w:rsidRPr="00E527C1" w:rsidRDefault="00923F5B" w:rsidP="00923F5B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§</w:t>
      </w:r>
      <w:r w:rsidR="00C37E32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AF4B2A" w:rsidRPr="00E527C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8</w:t>
      </w:r>
      <w:r w:rsidRPr="00E527C1">
        <w:rPr>
          <w:rFonts w:ascii="Times New Roman" w:eastAsia="Lucida Sans Unicode" w:hAnsi="Times New Roman" w:cs="Times New Roman"/>
          <w:b/>
          <w:bCs/>
          <w:color w:val="000000" w:themeColor="text1"/>
          <w:kern w:val="1"/>
          <w:sz w:val="21"/>
          <w:szCs w:val="21"/>
          <w:lang w:eastAsia="zh-CN"/>
        </w:rPr>
        <w:t>a</w:t>
      </w:r>
    </w:p>
    <w:p w:rsidR="00923F5B" w:rsidRPr="00E527C1" w:rsidRDefault="00923F5B" w:rsidP="00923F5B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1. W związku z art. 436</w:t>
      </w:r>
      <w:r w:rsidR="00AF4B2A"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i 439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ustawy Prawo zamówień publicznych, strony ustalają następujące zasady związane ze zmianą wynagrodzenia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:</w:t>
      </w:r>
    </w:p>
    <w:p w:rsidR="00923F5B" w:rsidRPr="00E527C1" w:rsidRDefault="00923F5B" w:rsidP="00035339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a) w odniesieniu do wysokości minimalnego wynagrodzenia za pracę albo wysokości minimalnej stawki godzinowej, ustalonych na podstawie ustawy z dnia 10 października 2002 r. o minimalnym wynagrodzeniu za pracę,</w:t>
      </w:r>
    </w:p>
    <w:p w:rsidR="00923F5B" w:rsidRPr="00E527C1" w:rsidRDefault="00923F5B" w:rsidP="00035339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 wejściem w życie przepis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odpowiednio zmieniających wysokość minimalnego wynagrodzenia za pracę bądź minimalnej stawki godzinowej. Kwota wynagrodzenia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ulegnie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zmianie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o kwotę odpowiadająca wzrostowi kosztu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ze zwiększeniem wysokości wynagrodzeń os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 świadczących usługi do wysokości aktualnie obowiązującego minimalnego wynagrodzenia za pracę, bądź minimalnej stawki godzinowej z uwzględnieniem wszystkich obciążeń publicznoprawnych od kwoty wzrostu minimalnego wynagrodzenia. Kwota odpowiadająca wzrostowi kosztu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będzie odnosić się wyłącznie do części wynagrodzenia pracownik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świadczących usługi, 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poprzedzającym, odpowiadającej zakresowi, w jakim wykonują oni prace bezpośrednio związane z realizacją umowy. W przypadku zaistnienia opisanej sytuacji, po wejściu w życie przepisów będących przyczyną waloryzacji,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może zwr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wskazując kwotę, 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łowe wyliczenie całkowitej kwoty, o jaką wynagrodzenie miałoby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wzrosnąć.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Wraz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wnioskiem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rych będzie wynikać, w jakim zakresie zmiany te mają wpływ na koszty wykonania umowy, w szczeg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wno przed jak i po zmianie) os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świadczących usługi, wraz z określeniem zakresu (części etatu), w jakim wykonują oni pracę bezpośrednio związane z realizacją umowy oraz części wynagrodzenia odpowiadającej temu zakresowi. Zmiany wynagrodzenia mogą nastąpić wyłącznie, jeżeli zmiany te będą miały wpływ na koszty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wykonania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zam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wienia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przez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Zmiana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ta jest możliwa wyłącznie w przypadku udowodnienia przez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:rsidR="00923F5B" w:rsidRPr="00E527C1" w:rsidRDefault="00923F5B" w:rsidP="00035339">
      <w:pPr>
        <w:widowControl w:val="0"/>
        <w:suppressAutoHyphens/>
        <w:spacing w:after="0" w:line="276" w:lineRule="auto"/>
        <w:ind w:left="567" w:hanging="215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b) w odniesieniu do zasad podlegania ubezpieczeniom społecznym lub ubezpieczeniu zdrowotnemu lub wysokości stawki składki na ubezpieczenia społeczne lub ubezpieczenie zdrowotne, </w:t>
      </w:r>
    </w:p>
    <w:p w:rsidR="00923F5B" w:rsidRPr="00E527C1" w:rsidRDefault="00923F5B" w:rsidP="00035339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Wykonawcę w związku 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 wejściem w życie przepisów odpowiednio dokonujących zmian w zakresie zasad podleganiu ubezpieczeniu społecznemu lub ubezpieczeniu zdrowotnemu lub w zakresie wysokości stawki składki na ubezpieczenia społeczne lub zdrowotne. W przypadku zaistnienia opisanej sytuacji po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wejściu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życie przepisów będących przyczyną waloryzacji,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o dokonanie odpowiedniej zmiany wynagrodzenia  w którym wskaże kwotę, 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 z uzasadnieniem zawierającym szczeg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zmianie, oraz wskazanie daty, od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bądź nastąpi zmiana wysokości kosztów wykonania umowy uzasadniająca zmianę wysokości wynagrodzenia należnego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Wraz z wnioskiem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przedłożyć dokumenty, z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będzie wynikać, w jakim zakresie 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lastRenderedPageBreak/>
        <w:t>zmiany te maja wpływ na koszty wykonania umowy, w szczeg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lności: pisemne zestawienie wynagrodzeń (zar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wno przed jak i po zmianie) pracowników świadczących usługi, wraz z kwotami składek uiszczanych do </w:t>
      </w:r>
      <w:r w:rsidR="00E71F44"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akładu Ubezpieczeń Społecznych/Kasy Rolniczego Ubezpieczenia Społecznego w części finansowanej przez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 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z określeniem zakresu (części etatu), w jakim wykonują oni pracę bezpośrednio związane z realizacją umowy oraz części wynagrodzenia odpowiadającej temu zakresowi. Zmiany wynagrodzenia mogą nastąpić wyłącznie, jeżeli zmiany </w:t>
      </w:r>
      <w:r w:rsidR="00C37E3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br/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te będą miały wpływ na koszty wykonania zam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wienia przez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Zmiana ta jest możliwa wyłącznie w przypadku udowodnienia przez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wpływ na koszty wykonania umowy.</w:t>
      </w:r>
    </w:p>
    <w:p w:rsidR="00923F5B" w:rsidRPr="00E527C1" w:rsidRDefault="00923F5B" w:rsidP="00035339">
      <w:pPr>
        <w:widowControl w:val="0"/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c)  zasad gromadzenia i wysokości wpłat do pracowniczych planów kapitałowych, o których mowa </w:t>
      </w:r>
      <w:r w:rsidR="003048B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br/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ustawie z dnia 4 października 2018 r. o pracowniczych planach kapitałowych, </w:t>
      </w:r>
    </w:p>
    <w:p w:rsidR="00923F5B" w:rsidRPr="00E527C1" w:rsidRDefault="00923F5B" w:rsidP="003048BD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- zmiana ta będzie obejmować wyłącznie część wynagrodzenia należnego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odniesieniu, do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rej nastąpiła zmiana wysokości kosztów wykonania umowy przez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związku 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ze zmianą zasad gromadzenia i wysokości wpłat do pracowniczych planów kapitałowych, 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ustawie z dnia 4 października 2018 r. o pracowniczych planach kapitałowych. W przypadku zaistnienia opisywanej okoliczności,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zwr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cić się do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 wnioskiem w formie pisemnej o dokonanie odpowiedniej zmiany wynagrodzenia. We wniosku tym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wskazać kwotę,</w:t>
      </w:r>
      <w:r w:rsidR="003048BD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rą wynagrodzenie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ma ulec zmianie, wraz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 uzasadnieniem zawierającym szczeg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łowe wyliczenie całkowitej kwoty, o jaką wynagrodzenie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powinno ulec zmianie.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zobowiązany jest r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wnież do wskazania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daty,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od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rej nastąpiła bądź nastąpi zmiana wysokości koszt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wykonania umowy uzasadniająca zmianę wysokości wynagrodzenia należnego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.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Wykonawca 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zobowiązany jest przedłożyć dokumenty, z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będzie wynikać, w jakim zakresie zmiany te mają wpływ na koszty wykonania umowy. Zmiana ta jest możliwa wyłącznie w przypadku udowodnienia przez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że wskazana zmiana ma bezpośredni wpływ na koszty wykonania umowy.</w:t>
      </w:r>
    </w:p>
    <w:p w:rsidR="00923F5B" w:rsidRPr="00E527C1" w:rsidRDefault="00923F5B" w:rsidP="008938DB">
      <w:pPr>
        <w:widowControl w:val="0"/>
        <w:suppressAutoHyphens/>
        <w:spacing w:after="0" w:line="276" w:lineRule="auto"/>
        <w:ind w:left="-113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2. Strony ustalają następujące zasady wprowadzania zmian wysokości wynagrodzenia należnego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w przypadku zmiany ceny materiał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związanych z realizacją zam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wienia:</w:t>
      </w:r>
    </w:p>
    <w:p w:rsidR="00923F5B" w:rsidRPr="00E527C1" w:rsidRDefault="00923F5B" w:rsidP="000C6EDA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poziom zmiany ceny materiał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 lub koszt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w, o kt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rych mowa w zdaniu poprzednim, uprawniający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do żądania zmiany wynagrodzenia na poziomie zwiększenia tychże kosztów o 10% przy czym pierwsza zmiana wynagrodzenia może być dokonana dopiero po upływie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12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miesięcy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a kolejna po upływie </w:t>
      </w:r>
      <w:r w:rsidR="00BD06F0"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kolejnych 6 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miesięcy obowiązywania umowy;</w:t>
      </w:r>
    </w:p>
    <w:p w:rsidR="00923F5B" w:rsidRPr="00E527C1" w:rsidRDefault="00923F5B" w:rsidP="000C6EDA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jako spos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b ustalania zmiany wynagrodzenia przyjmuje się waloryzację wynagrodzenia w oparciu o wskaźnik ogłaszany w komunikacie Prezesa Gł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ó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wnego Urzędu Statystycznego w Biuletynie Statystycznym GUS na stronie internetowej Urzędu</w:t>
      </w:r>
      <w:r w:rsidR="00AF4B2A"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923F5B" w:rsidRPr="00E527C1" w:rsidRDefault="00923F5B" w:rsidP="000C6EDA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zmiana wynagrodzenia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nastąpić wyłącznie w przypadku udowodnienia przez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że wskazana zmiana ma bezpośredni wpływ na koszty wykonania umowy i nie może być dokonywana częściej niż w okresach o których mowa w lit. a) powyżej.</w:t>
      </w:r>
    </w:p>
    <w:p w:rsidR="00595E2C" w:rsidRPr="00E527C1" w:rsidRDefault="00923F5B" w:rsidP="000C6EDA">
      <w:pPr>
        <w:pStyle w:val="Akapitzlist"/>
        <w:widowControl w:val="0"/>
        <w:numPr>
          <w:ilvl w:val="0"/>
          <w:numId w:val="32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maksymalną wartość zmiany wynagrodzenia, jaką dopuszcza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efekcie zastosowania postanowień o zasadach wprowadzania zmian wysokości wynagrodzenia o których mowa 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lit a -c) powyżej, ustala się na poziomie </w:t>
      </w:r>
      <w:r w:rsidR="00AF4B2A"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15</w:t>
      </w:r>
      <w:r w:rsidR="00BD06F0"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% całkowitego wynagrodzenia brutto </w:t>
      </w:r>
      <w:r w:rsidR="00BD06F0"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="00BD06F0"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="00BD06F0"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za daną część zamówienia. </w:t>
      </w:r>
    </w:p>
    <w:p w:rsidR="00BD06F0" w:rsidRPr="00E527C1" w:rsidRDefault="00BD06F0" w:rsidP="00BD06F0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3. Ponadto Zamawiający dopuszcza zmianę umowy dotyczącą:</w:t>
      </w:r>
    </w:p>
    <w:p w:rsidR="00BD06F0" w:rsidRPr="00E527C1" w:rsidRDefault="00BD06F0" w:rsidP="00C37E32">
      <w:pPr>
        <w:widowControl w:val="0"/>
        <w:suppressAutoHyphens/>
        <w:spacing w:after="0" w:line="276" w:lineRule="auto"/>
        <w:ind w:left="708" w:firstLine="1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a) wynagrodzenia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przypadku urzędowych zmian w obowiązujących przepisach podatkowych, w tym zmiany podatku VAT lub podatku akcyzowego, w każdym przypadku w którym koniecznym będzie dostosowanie przepisów umowy do obowiązującego prawa przy czym kwota wynagrodzenia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Wykonawcy 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określona w umowie rozumiana będzie jako przyszła kwota brutto, 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a w odniesieniu do podatku akcyzowego ponadto tylko w przypadku gdy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wykaże, </w:t>
      </w:r>
      <w:r w:rsidR="00E054A2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 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iż zmiana ta  będzie miała wpływ na koszty wykonania zamówienia przez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Wykonawcę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595E2C" w:rsidRPr="000770BF" w:rsidRDefault="00BD06F0" w:rsidP="00C37E32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</w:pP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4. Niezależnie od pozostałych zapisów umownych w sytuacji gdy umowa realizowana jest z udziałem podwykonawcy,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zapłaci </w:t>
      </w:r>
      <w:r w:rsidRPr="00E527C1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Zamawiającemu</w:t>
      </w:r>
      <w:r w:rsidRPr="00E527C1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karę umowną również 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w przypadku braku zapłaty 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lastRenderedPageBreak/>
        <w:t xml:space="preserve">lub nieterminowej zapłaty wynagrodzenia należnego podwykonawcom z tytułu zmiany wysokości wynagrodzenia, o której mowa w art. 439 ust. 5 </w:t>
      </w:r>
      <w:proofErr w:type="spellStart"/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Pzp</w:t>
      </w:r>
      <w:proofErr w:type="spellEnd"/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w wysokości </w:t>
      </w:r>
      <w:r w:rsidR="00AF4B2A"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20 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% wartości wynagrodzenia brutto</w:t>
      </w:r>
      <w:r w:rsidR="00AB68E5"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AB68E5" w:rsidRPr="00E527C1">
        <w:rPr>
          <w:rFonts w:ascii="Times New Roman" w:eastAsia="Lucida Sans Unicode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>Wykonawcy</w:t>
      </w:r>
      <w:r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 xml:space="preserve"> za daną część przy której uczestniczył podwykonawca, za każdy przypadek</w:t>
      </w:r>
      <w:r w:rsidR="00AF4B2A" w:rsidRPr="00E527C1">
        <w:rPr>
          <w:rFonts w:ascii="Times New Roman" w:eastAsia="Lucida Sans Unicode" w:hAnsi="Times New Roman" w:cs="Times New Roman"/>
          <w:iCs/>
          <w:color w:val="000000" w:themeColor="text1"/>
          <w:kern w:val="1"/>
          <w:sz w:val="21"/>
          <w:szCs w:val="21"/>
          <w:lang w:eastAsia="zh-CN"/>
        </w:rPr>
        <w:t>.</w:t>
      </w: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DD1751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B55421" w:rsidRPr="00E75CBB" w:rsidRDefault="00B55421" w:rsidP="008019E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14"/>
          <w:lang w:eastAsia="pl-PL"/>
        </w:rPr>
      </w:pPr>
    </w:p>
    <w:p w:rsidR="00527433" w:rsidRPr="00E75CBB" w:rsidRDefault="00527433" w:rsidP="00AE502E">
      <w:pPr>
        <w:spacing w:after="0" w:line="276" w:lineRule="auto"/>
        <w:jc w:val="both"/>
        <w:rPr>
          <w:rFonts w:ascii="Times New Roman" w:hAnsi="Times New Roman" w:cs="Times New Roman"/>
          <w:i/>
          <w:sz w:val="14"/>
          <w:lang w:eastAsia="pl-PL"/>
        </w:rPr>
      </w:pPr>
    </w:p>
    <w:p w:rsidR="00AD61DB" w:rsidRPr="00E75CBB" w:rsidRDefault="00AD61DB" w:rsidP="00AE502E">
      <w:pPr>
        <w:spacing w:after="0" w:line="276" w:lineRule="auto"/>
        <w:rPr>
          <w:rFonts w:ascii="Times New Roman" w:hAnsi="Times New Roman" w:cs="Times New Roman"/>
        </w:rPr>
      </w:pPr>
    </w:p>
    <w:p w:rsidR="00AD3EA9" w:rsidRPr="00E75CBB" w:rsidRDefault="00AD3EA9" w:rsidP="009C3A62">
      <w:pPr>
        <w:spacing w:after="0"/>
        <w:jc w:val="both"/>
        <w:rPr>
          <w:rFonts w:ascii="Times New Roman" w:hAnsi="Times New Roman" w:cs="Times New Roman"/>
          <w:sz w:val="72"/>
        </w:rPr>
      </w:pPr>
    </w:p>
    <w:p w:rsidR="003048BD" w:rsidRDefault="003048BD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3048BD" w:rsidRDefault="003048BD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3048BD" w:rsidRDefault="003048BD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3048BD" w:rsidRDefault="003048BD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3048BD" w:rsidRDefault="003048BD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3048BD" w:rsidRDefault="003048BD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E41915" w:rsidRDefault="00E41915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E41915" w:rsidRDefault="00E41915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E41915" w:rsidRDefault="00E41915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3048BD" w:rsidRDefault="003048BD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E41915" w:rsidRDefault="00E41915" w:rsidP="00AD3EA9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sectPr w:rsidR="00E41915" w:rsidSect="0093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D13" w:rsidRDefault="00B51D13" w:rsidP="008C7599">
      <w:pPr>
        <w:spacing w:after="0" w:line="240" w:lineRule="auto"/>
      </w:pPr>
      <w:r>
        <w:separator/>
      </w:r>
    </w:p>
  </w:endnote>
  <w:endnote w:type="continuationSeparator" w:id="0">
    <w:p w:rsidR="00B51D13" w:rsidRDefault="00B51D13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D13" w:rsidRDefault="00B51D13" w:rsidP="008C7599">
      <w:pPr>
        <w:spacing w:after="0" w:line="240" w:lineRule="auto"/>
      </w:pPr>
      <w:r>
        <w:separator/>
      </w:r>
    </w:p>
  </w:footnote>
  <w:footnote w:type="continuationSeparator" w:id="0">
    <w:p w:rsidR="00B51D13" w:rsidRDefault="00B51D13" w:rsidP="008C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5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7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8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9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0">
    <w:nsid w:val="00000028"/>
    <w:multiLevelType w:val="singleLevel"/>
    <w:tmpl w:val="9C7CE97A"/>
    <w:name w:val="WW8Num5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1">
    <w:nsid w:val="0000002A"/>
    <w:multiLevelType w:val="multilevel"/>
    <w:tmpl w:val="B89CEA12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000000"/>
        <w:sz w:val="21"/>
        <w:szCs w:val="21"/>
      </w:rPr>
    </w:lvl>
  </w:abstractNum>
  <w:abstractNum w:abstractNumId="1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8364CF"/>
    <w:multiLevelType w:val="multilevel"/>
    <w:tmpl w:val="F058197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C264E13"/>
    <w:multiLevelType w:val="hybridMultilevel"/>
    <w:tmpl w:val="C2B64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2F4291"/>
    <w:multiLevelType w:val="hybridMultilevel"/>
    <w:tmpl w:val="0DAA7362"/>
    <w:lvl w:ilvl="0" w:tplc="92F40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8C5566"/>
    <w:multiLevelType w:val="hybridMultilevel"/>
    <w:tmpl w:val="DBA28096"/>
    <w:lvl w:ilvl="0" w:tplc="683E912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13211EA8"/>
    <w:multiLevelType w:val="multilevel"/>
    <w:tmpl w:val="BA62C522"/>
    <w:lvl w:ilvl="0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992"/>
        </w:tabs>
        <w:ind w:left="284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8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284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28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284" w:firstLine="0"/>
      </w:pPr>
      <w:rPr>
        <w:rFonts w:cs="Times New Roman"/>
      </w:rPr>
    </w:lvl>
  </w:abstractNum>
  <w:abstractNum w:abstractNumId="20">
    <w:nsid w:val="1838433F"/>
    <w:multiLevelType w:val="hybridMultilevel"/>
    <w:tmpl w:val="140C7AF8"/>
    <w:lvl w:ilvl="0" w:tplc="F11659AA">
      <w:start w:val="1"/>
      <w:numFmt w:val="bullet"/>
      <w:lvlText w:val=""/>
      <w:lvlJc w:val="left"/>
      <w:pPr>
        <w:ind w:left="1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21">
    <w:nsid w:val="1F0C3DAE"/>
    <w:multiLevelType w:val="hybridMultilevel"/>
    <w:tmpl w:val="EB4EC4D4"/>
    <w:lvl w:ilvl="0" w:tplc="683E912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28E10A5A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28E10C8B"/>
    <w:multiLevelType w:val="hybridMultilevel"/>
    <w:tmpl w:val="D7F6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CB4E8F"/>
    <w:multiLevelType w:val="hybridMultilevel"/>
    <w:tmpl w:val="0CD81354"/>
    <w:lvl w:ilvl="0" w:tplc="683E9122">
      <w:start w:val="1"/>
      <w:numFmt w:val="bullet"/>
      <w:lvlText w:val=""/>
      <w:lvlJc w:val="left"/>
      <w:pPr>
        <w:ind w:left="1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27">
    <w:nsid w:val="32145CEE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2B6AA3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E131FDC"/>
    <w:multiLevelType w:val="hybridMultilevel"/>
    <w:tmpl w:val="C71038F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35471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23160EF"/>
    <w:multiLevelType w:val="multilevel"/>
    <w:tmpl w:val="EFA40F2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b w:val="0"/>
        <w:i w:val="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-76"/>
        </w:tabs>
        <w:ind w:left="1364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37">
    <w:nsid w:val="593516C4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94376CE"/>
    <w:multiLevelType w:val="hybridMultilevel"/>
    <w:tmpl w:val="70165A6A"/>
    <w:lvl w:ilvl="0" w:tplc="235037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95C2C"/>
    <w:multiLevelType w:val="hybridMultilevel"/>
    <w:tmpl w:val="BF72029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F802AB5"/>
    <w:multiLevelType w:val="hybridMultilevel"/>
    <w:tmpl w:val="438EF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17"/>
  </w:num>
  <w:num w:numId="8">
    <w:abstractNumId w:val="29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25"/>
  </w:num>
  <w:num w:numId="19">
    <w:abstractNumId w:val="32"/>
  </w:num>
  <w:num w:numId="20">
    <w:abstractNumId w:val="28"/>
  </w:num>
  <w:num w:numId="21">
    <w:abstractNumId w:val="22"/>
  </w:num>
  <w:num w:numId="22">
    <w:abstractNumId w:val="16"/>
  </w:num>
  <w:num w:numId="23">
    <w:abstractNumId w:val="39"/>
  </w:num>
  <w:num w:numId="24">
    <w:abstractNumId w:val="26"/>
  </w:num>
  <w:num w:numId="25">
    <w:abstractNumId w:val="18"/>
  </w:num>
  <w:num w:numId="26">
    <w:abstractNumId w:val="21"/>
  </w:num>
  <w:num w:numId="27">
    <w:abstractNumId w:val="31"/>
  </w:num>
  <w:num w:numId="28">
    <w:abstractNumId w:val="36"/>
  </w:num>
  <w:num w:numId="29">
    <w:abstractNumId w:val="19"/>
  </w:num>
  <w:num w:numId="30">
    <w:abstractNumId w:val="24"/>
  </w:num>
  <w:num w:numId="31">
    <w:abstractNumId w:val="40"/>
  </w:num>
  <w:num w:numId="32">
    <w:abstractNumId w:val="41"/>
  </w:num>
  <w:num w:numId="33">
    <w:abstractNumId w:val="20"/>
  </w:num>
  <w:num w:numId="34">
    <w:abstractNumId w:val="14"/>
  </w:num>
  <w:num w:numId="35">
    <w:abstractNumId w:val="15"/>
  </w:num>
  <w:num w:numId="36">
    <w:abstractNumId w:val="37"/>
  </w:num>
  <w:num w:numId="37">
    <w:abstractNumId w:val="27"/>
  </w:num>
  <w:num w:numId="38">
    <w:abstractNumId w:val="33"/>
  </w:num>
  <w:num w:numId="39">
    <w:abstractNumId w:val="3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9A1799"/>
    <w:rsid w:val="000049ED"/>
    <w:rsid w:val="00005D61"/>
    <w:rsid w:val="000069C9"/>
    <w:rsid w:val="000102C3"/>
    <w:rsid w:val="000156E5"/>
    <w:rsid w:val="000204C1"/>
    <w:rsid w:val="00022DEE"/>
    <w:rsid w:val="000258CB"/>
    <w:rsid w:val="00031F2B"/>
    <w:rsid w:val="00033AD8"/>
    <w:rsid w:val="00035339"/>
    <w:rsid w:val="000405BB"/>
    <w:rsid w:val="00043260"/>
    <w:rsid w:val="00046409"/>
    <w:rsid w:val="0005129C"/>
    <w:rsid w:val="000536A5"/>
    <w:rsid w:val="0005495F"/>
    <w:rsid w:val="000571A4"/>
    <w:rsid w:val="000629E6"/>
    <w:rsid w:val="000770BF"/>
    <w:rsid w:val="00080749"/>
    <w:rsid w:val="00080C86"/>
    <w:rsid w:val="00083974"/>
    <w:rsid w:val="0008603D"/>
    <w:rsid w:val="000900D7"/>
    <w:rsid w:val="00093F3D"/>
    <w:rsid w:val="00094F2C"/>
    <w:rsid w:val="00095A45"/>
    <w:rsid w:val="000A1900"/>
    <w:rsid w:val="000A6F7E"/>
    <w:rsid w:val="000A735C"/>
    <w:rsid w:val="000B0043"/>
    <w:rsid w:val="000B7403"/>
    <w:rsid w:val="000B78B8"/>
    <w:rsid w:val="000B7CD5"/>
    <w:rsid w:val="000C47D5"/>
    <w:rsid w:val="000C6889"/>
    <w:rsid w:val="000C6EDA"/>
    <w:rsid w:val="000E13B9"/>
    <w:rsid w:val="000E2D55"/>
    <w:rsid w:val="000E3EB7"/>
    <w:rsid w:val="000F0619"/>
    <w:rsid w:val="000F287F"/>
    <w:rsid w:val="000F3C60"/>
    <w:rsid w:val="000F4702"/>
    <w:rsid w:val="000F5206"/>
    <w:rsid w:val="001004E7"/>
    <w:rsid w:val="00100BFF"/>
    <w:rsid w:val="00104E3E"/>
    <w:rsid w:val="001149A7"/>
    <w:rsid w:val="00117388"/>
    <w:rsid w:val="00124332"/>
    <w:rsid w:val="00127E44"/>
    <w:rsid w:val="00130695"/>
    <w:rsid w:val="00132095"/>
    <w:rsid w:val="0013556C"/>
    <w:rsid w:val="001401EB"/>
    <w:rsid w:val="00141B24"/>
    <w:rsid w:val="00142745"/>
    <w:rsid w:val="00145016"/>
    <w:rsid w:val="00145C1E"/>
    <w:rsid w:val="00145C91"/>
    <w:rsid w:val="00152863"/>
    <w:rsid w:val="00174C2B"/>
    <w:rsid w:val="0017509E"/>
    <w:rsid w:val="001779AB"/>
    <w:rsid w:val="00177B1F"/>
    <w:rsid w:val="00181E4D"/>
    <w:rsid w:val="00184D00"/>
    <w:rsid w:val="00185FF1"/>
    <w:rsid w:val="00191A0D"/>
    <w:rsid w:val="001978E6"/>
    <w:rsid w:val="001A2A70"/>
    <w:rsid w:val="001A60E6"/>
    <w:rsid w:val="001A70E8"/>
    <w:rsid w:val="001B353D"/>
    <w:rsid w:val="001B5970"/>
    <w:rsid w:val="001B6D93"/>
    <w:rsid w:val="001B7500"/>
    <w:rsid w:val="001B7CB8"/>
    <w:rsid w:val="001C3D8C"/>
    <w:rsid w:val="001C5174"/>
    <w:rsid w:val="001C56CB"/>
    <w:rsid w:val="001C63C8"/>
    <w:rsid w:val="001D3697"/>
    <w:rsid w:val="001D3A80"/>
    <w:rsid w:val="001D420E"/>
    <w:rsid w:val="001D44C3"/>
    <w:rsid w:val="001D473F"/>
    <w:rsid w:val="001D69C7"/>
    <w:rsid w:val="001D6B69"/>
    <w:rsid w:val="001D6F82"/>
    <w:rsid w:val="001D793B"/>
    <w:rsid w:val="001E62E7"/>
    <w:rsid w:val="001E6DC2"/>
    <w:rsid w:val="001F0AB5"/>
    <w:rsid w:val="001F12B0"/>
    <w:rsid w:val="001F3DCB"/>
    <w:rsid w:val="001F7243"/>
    <w:rsid w:val="00205711"/>
    <w:rsid w:val="00213225"/>
    <w:rsid w:val="00221373"/>
    <w:rsid w:val="002302AF"/>
    <w:rsid w:val="00233676"/>
    <w:rsid w:val="0023408A"/>
    <w:rsid w:val="00234AB2"/>
    <w:rsid w:val="002458AE"/>
    <w:rsid w:val="00252D19"/>
    <w:rsid w:val="00256019"/>
    <w:rsid w:val="00256CBA"/>
    <w:rsid w:val="0026047A"/>
    <w:rsid w:val="00263289"/>
    <w:rsid w:val="0026440D"/>
    <w:rsid w:val="00270061"/>
    <w:rsid w:val="00273E08"/>
    <w:rsid w:val="00274042"/>
    <w:rsid w:val="00281C04"/>
    <w:rsid w:val="0028275D"/>
    <w:rsid w:val="0028666B"/>
    <w:rsid w:val="00293AB5"/>
    <w:rsid w:val="00295A15"/>
    <w:rsid w:val="00296E37"/>
    <w:rsid w:val="00297FA2"/>
    <w:rsid w:val="002A0426"/>
    <w:rsid w:val="002A4A41"/>
    <w:rsid w:val="002A6CF0"/>
    <w:rsid w:val="002B4020"/>
    <w:rsid w:val="002C10CE"/>
    <w:rsid w:val="002C1592"/>
    <w:rsid w:val="002C1965"/>
    <w:rsid w:val="002C6DF4"/>
    <w:rsid w:val="002D05F5"/>
    <w:rsid w:val="002D391B"/>
    <w:rsid w:val="002E0F6F"/>
    <w:rsid w:val="002E16F3"/>
    <w:rsid w:val="002E3470"/>
    <w:rsid w:val="002E77E8"/>
    <w:rsid w:val="002E7B39"/>
    <w:rsid w:val="002F028D"/>
    <w:rsid w:val="002F3CC5"/>
    <w:rsid w:val="002F4EEF"/>
    <w:rsid w:val="002F6020"/>
    <w:rsid w:val="002F6DB3"/>
    <w:rsid w:val="003033CB"/>
    <w:rsid w:val="00303D0A"/>
    <w:rsid w:val="003048BD"/>
    <w:rsid w:val="00305C7B"/>
    <w:rsid w:val="00305FDE"/>
    <w:rsid w:val="003100F5"/>
    <w:rsid w:val="00312484"/>
    <w:rsid w:val="00316E51"/>
    <w:rsid w:val="00321053"/>
    <w:rsid w:val="003213DC"/>
    <w:rsid w:val="00321CC0"/>
    <w:rsid w:val="00323BA4"/>
    <w:rsid w:val="00334BD2"/>
    <w:rsid w:val="00335B6F"/>
    <w:rsid w:val="00336A97"/>
    <w:rsid w:val="00336C7B"/>
    <w:rsid w:val="0033797B"/>
    <w:rsid w:val="003410FB"/>
    <w:rsid w:val="003420F1"/>
    <w:rsid w:val="003432F3"/>
    <w:rsid w:val="0034773C"/>
    <w:rsid w:val="00353BF0"/>
    <w:rsid w:val="00360B1B"/>
    <w:rsid w:val="00362874"/>
    <w:rsid w:val="0036521C"/>
    <w:rsid w:val="0036544D"/>
    <w:rsid w:val="003678DF"/>
    <w:rsid w:val="00371DD7"/>
    <w:rsid w:val="003843CC"/>
    <w:rsid w:val="00384B4F"/>
    <w:rsid w:val="00385B27"/>
    <w:rsid w:val="0039180B"/>
    <w:rsid w:val="00395C06"/>
    <w:rsid w:val="00397FD7"/>
    <w:rsid w:val="003A7F3D"/>
    <w:rsid w:val="003B0467"/>
    <w:rsid w:val="003B058B"/>
    <w:rsid w:val="003B6734"/>
    <w:rsid w:val="003B6B21"/>
    <w:rsid w:val="003C24B1"/>
    <w:rsid w:val="003C3A0B"/>
    <w:rsid w:val="003D31F5"/>
    <w:rsid w:val="003E252B"/>
    <w:rsid w:val="003E5DA2"/>
    <w:rsid w:val="003E6029"/>
    <w:rsid w:val="003E604B"/>
    <w:rsid w:val="003E6F1D"/>
    <w:rsid w:val="003F4A76"/>
    <w:rsid w:val="003F5159"/>
    <w:rsid w:val="003F7F9E"/>
    <w:rsid w:val="004004BC"/>
    <w:rsid w:val="00410DD6"/>
    <w:rsid w:val="00412804"/>
    <w:rsid w:val="00412A53"/>
    <w:rsid w:val="00413054"/>
    <w:rsid w:val="004146A5"/>
    <w:rsid w:val="0041626B"/>
    <w:rsid w:val="004206AA"/>
    <w:rsid w:val="00420A32"/>
    <w:rsid w:val="00420DAC"/>
    <w:rsid w:val="00421A7E"/>
    <w:rsid w:val="00422EC1"/>
    <w:rsid w:val="00425711"/>
    <w:rsid w:val="00427BA1"/>
    <w:rsid w:val="00430FAA"/>
    <w:rsid w:val="0043697C"/>
    <w:rsid w:val="0044014D"/>
    <w:rsid w:val="00440EE3"/>
    <w:rsid w:val="0044355C"/>
    <w:rsid w:val="00444360"/>
    <w:rsid w:val="00446259"/>
    <w:rsid w:val="00451103"/>
    <w:rsid w:val="004516EC"/>
    <w:rsid w:val="00454591"/>
    <w:rsid w:val="004647F2"/>
    <w:rsid w:val="004660E5"/>
    <w:rsid w:val="0047407B"/>
    <w:rsid w:val="004766BD"/>
    <w:rsid w:val="00482469"/>
    <w:rsid w:val="004844D5"/>
    <w:rsid w:val="004847CE"/>
    <w:rsid w:val="00484D32"/>
    <w:rsid w:val="00485098"/>
    <w:rsid w:val="0048636B"/>
    <w:rsid w:val="00487484"/>
    <w:rsid w:val="0049155A"/>
    <w:rsid w:val="004949AE"/>
    <w:rsid w:val="004A36D2"/>
    <w:rsid w:val="004A5475"/>
    <w:rsid w:val="004B3C72"/>
    <w:rsid w:val="004C39C4"/>
    <w:rsid w:val="004C69DD"/>
    <w:rsid w:val="004C70DA"/>
    <w:rsid w:val="004D76C4"/>
    <w:rsid w:val="004D7B61"/>
    <w:rsid w:val="004E00AF"/>
    <w:rsid w:val="004E077F"/>
    <w:rsid w:val="004E1610"/>
    <w:rsid w:val="004E5BA4"/>
    <w:rsid w:val="004E6C17"/>
    <w:rsid w:val="004F1DAB"/>
    <w:rsid w:val="004F2644"/>
    <w:rsid w:val="004F2F9F"/>
    <w:rsid w:val="00501AFA"/>
    <w:rsid w:val="00505CEB"/>
    <w:rsid w:val="0051383F"/>
    <w:rsid w:val="005152AC"/>
    <w:rsid w:val="005175CE"/>
    <w:rsid w:val="00517ACB"/>
    <w:rsid w:val="00521C33"/>
    <w:rsid w:val="00523152"/>
    <w:rsid w:val="00524C4F"/>
    <w:rsid w:val="00527433"/>
    <w:rsid w:val="00530BA4"/>
    <w:rsid w:val="00530F3C"/>
    <w:rsid w:val="005337E5"/>
    <w:rsid w:val="00534404"/>
    <w:rsid w:val="0053469F"/>
    <w:rsid w:val="00541A66"/>
    <w:rsid w:val="00543E1C"/>
    <w:rsid w:val="00554A2A"/>
    <w:rsid w:val="00554DA4"/>
    <w:rsid w:val="0055571C"/>
    <w:rsid w:val="0056025D"/>
    <w:rsid w:val="005701BF"/>
    <w:rsid w:val="00574167"/>
    <w:rsid w:val="0058018C"/>
    <w:rsid w:val="00580CC2"/>
    <w:rsid w:val="00586049"/>
    <w:rsid w:val="005901E4"/>
    <w:rsid w:val="00595E2C"/>
    <w:rsid w:val="005A1C76"/>
    <w:rsid w:val="005A2338"/>
    <w:rsid w:val="005A27B1"/>
    <w:rsid w:val="005A3A64"/>
    <w:rsid w:val="005A4283"/>
    <w:rsid w:val="005A4EDE"/>
    <w:rsid w:val="005A5359"/>
    <w:rsid w:val="005B150B"/>
    <w:rsid w:val="005B1E06"/>
    <w:rsid w:val="005B3434"/>
    <w:rsid w:val="005B3984"/>
    <w:rsid w:val="005B4D65"/>
    <w:rsid w:val="005B7679"/>
    <w:rsid w:val="005C1F71"/>
    <w:rsid w:val="005D438A"/>
    <w:rsid w:val="005D6F28"/>
    <w:rsid w:val="005D79EF"/>
    <w:rsid w:val="005E475A"/>
    <w:rsid w:val="005E4F84"/>
    <w:rsid w:val="005E58DF"/>
    <w:rsid w:val="005E7AE0"/>
    <w:rsid w:val="005F06A3"/>
    <w:rsid w:val="005F06A8"/>
    <w:rsid w:val="005F61F3"/>
    <w:rsid w:val="005F7B3D"/>
    <w:rsid w:val="00600135"/>
    <w:rsid w:val="00601958"/>
    <w:rsid w:val="00601AEC"/>
    <w:rsid w:val="006049C9"/>
    <w:rsid w:val="00611578"/>
    <w:rsid w:val="006178DD"/>
    <w:rsid w:val="006236C3"/>
    <w:rsid w:val="006268BB"/>
    <w:rsid w:val="00650145"/>
    <w:rsid w:val="00650D27"/>
    <w:rsid w:val="00660816"/>
    <w:rsid w:val="00661AD1"/>
    <w:rsid w:val="0066266D"/>
    <w:rsid w:val="006645E9"/>
    <w:rsid w:val="006814F0"/>
    <w:rsid w:val="006825BB"/>
    <w:rsid w:val="006873FF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150"/>
    <w:rsid w:val="006C66E7"/>
    <w:rsid w:val="006C6C2E"/>
    <w:rsid w:val="006D39DA"/>
    <w:rsid w:val="006D6046"/>
    <w:rsid w:val="006E54FE"/>
    <w:rsid w:val="006E7D80"/>
    <w:rsid w:val="006F096F"/>
    <w:rsid w:val="006F24E0"/>
    <w:rsid w:val="006F3D9D"/>
    <w:rsid w:val="006F5260"/>
    <w:rsid w:val="006F5A51"/>
    <w:rsid w:val="006F6E34"/>
    <w:rsid w:val="007014AD"/>
    <w:rsid w:val="0070648D"/>
    <w:rsid w:val="007102FB"/>
    <w:rsid w:val="00710640"/>
    <w:rsid w:val="00710A75"/>
    <w:rsid w:val="007138D2"/>
    <w:rsid w:val="0071729B"/>
    <w:rsid w:val="00720239"/>
    <w:rsid w:val="00723588"/>
    <w:rsid w:val="00725F7D"/>
    <w:rsid w:val="00727311"/>
    <w:rsid w:val="00727A25"/>
    <w:rsid w:val="00732236"/>
    <w:rsid w:val="00734637"/>
    <w:rsid w:val="00740D11"/>
    <w:rsid w:val="00740D9A"/>
    <w:rsid w:val="00741104"/>
    <w:rsid w:val="00742FE3"/>
    <w:rsid w:val="00743C6B"/>
    <w:rsid w:val="0074641D"/>
    <w:rsid w:val="007465A9"/>
    <w:rsid w:val="00760C61"/>
    <w:rsid w:val="00764711"/>
    <w:rsid w:val="00765090"/>
    <w:rsid w:val="00773803"/>
    <w:rsid w:val="00774E51"/>
    <w:rsid w:val="00775F9F"/>
    <w:rsid w:val="007760ED"/>
    <w:rsid w:val="00776E0E"/>
    <w:rsid w:val="00777088"/>
    <w:rsid w:val="00777A1B"/>
    <w:rsid w:val="007803D4"/>
    <w:rsid w:val="00785DC8"/>
    <w:rsid w:val="0078610A"/>
    <w:rsid w:val="00790A9F"/>
    <w:rsid w:val="007910D1"/>
    <w:rsid w:val="00794531"/>
    <w:rsid w:val="007A2144"/>
    <w:rsid w:val="007A78B7"/>
    <w:rsid w:val="007A7B61"/>
    <w:rsid w:val="007B70A0"/>
    <w:rsid w:val="007C0847"/>
    <w:rsid w:val="007C1961"/>
    <w:rsid w:val="007C3093"/>
    <w:rsid w:val="007C3A3C"/>
    <w:rsid w:val="007C4B2B"/>
    <w:rsid w:val="007C6513"/>
    <w:rsid w:val="007D25D5"/>
    <w:rsid w:val="007D2919"/>
    <w:rsid w:val="007E2B47"/>
    <w:rsid w:val="007E4A2F"/>
    <w:rsid w:val="007E75D0"/>
    <w:rsid w:val="007E7F84"/>
    <w:rsid w:val="007F361E"/>
    <w:rsid w:val="00800314"/>
    <w:rsid w:val="0080032C"/>
    <w:rsid w:val="008019E1"/>
    <w:rsid w:val="00817623"/>
    <w:rsid w:val="008243D1"/>
    <w:rsid w:val="00833A8A"/>
    <w:rsid w:val="00841051"/>
    <w:rsid w:val="00846748"/>
    <w:rsid w:val="0085036E"/>
    <w:rsid w:val="008516CB"/>
    <w:rsid w:val="00852E03"/>
    <w:rsid w:val="00856A45"/>
    <w:rsid w:val="008602C6"/>
    <w:rsid w:val="00861B73"/>
    <w:rsid w:val="00863235"/>
    <w:rsid w:val="00863769"/>
    <w:rsid w:val="00863CCB"/>
    <w:rsid w:val="00874E9A"/>
    <w:rsid w:val="00875553"/>
    <w:rsid w:val="00875D51"/>
    <w:rsid w:val="00884C08"/>
    <w:rsid w:val="00885043"/>
    <w:rsid w:val="00887F7E"/>
    <w:rsid w:val="00892CA8"/>
    <w:rsid w:val="008938DB"/>
    <w:rsid w:val="00896C60"/>
    <w:rsid w:val="00896F24"/>
    <w:rsid w:val="00897CC6"/>
    <w:rsid w:val="008A1267"/>
    <w:rsid w:val="008A19B4"/>
    <w:rsid w:val="008A1EE0"/>
    <w:rsid w:val="008A28D8"/>
    <w:rsid w:val="008A4057"/>
    <w:rsid w:val="008A4EB1"/>
    <w:rsid w:val="008A6162"/>
    <w:rsid w:val="008B1971"/>
    <w:rsid w:val="008B2155"/>
    <w:rsid w:val="008B77FB"/>
    <w:rsid w:val="008B786A"/>
    <w:rsid w:val="008C5BB9"/>
    <w:rsid w:val="008C61F1"/>
    <w:rsid w:val="008C7599"/>
    <w:rsid w:val="008D260F"/>
    <w:rsid w:val="008D7D72"/>
    <w:rsid w:val="008E365E"/>
    <w:rsid w:val="008E4723"/>
    <w:rsid w:val="0090176A"/>
    <w:rsid w:val="009056B7"/>
    <w:rsid w:val="00910F8A"/>
    <w:rsid w:val="00912EC7"/>
    <w:rsid w:val="00913093"/>
    <w:rsid w:val="00913D29"/>
    <w:rsid w:val="00923100"/>
    <w:rsid w:val="00923F5B"/>
    <w:rsid w:val="00925ACA"/>
    <w:rsid w:val="00930E61"/>
    <w:rsid w:val="00934288"/>
    <w:rsid w:val="0093732A"/>
    <w:rsid w:val="009375C0"/>
    <w:rsid w:val="0093783E"/>
    <w:rsid w:val="00941054"/>
    <w:rsid w:val="009416CD"/>
    <w:rsid w:val="00946CE1"/>
    <w:rsid w:val="0095053D"/>
    <w:rsid w:val="00950A76"/>
    <w:rsid w:val="00952162"/>
    <w:rsid w:val="00955AFC"/>
    <w:rsid w:val="00955D6E"/>
    <w:rsid w:val="00961C6A"/>
    <w:rsid w:val="00962A13"/>
    <w:rsid w:val="00963762"/>
    <w:rsid w:val="0096414E"/>
    <w:rsid w:val="009647E3"/>
    <w:rsid w:val="0096519E"/>
    <w:rsid w:val="00967A42"/>
    <w:rsid w:val="00970523"/>
    <w:rsid w:val="009708AD"/>
    <w:rsid w:val="009762E7"/>
    <w:rsid w:val="0097641B"/>
    <w:rsid w:val="00985709"/>
    <w:rsid w:val="009877C6"/>
    <w:rsid w:val="00991B6A"/>
    <w:rsid w:val="0099502E"/>
    <w:rsid w:val="00997174"/>
    <w:rsid w:val="009A121F"/>
    <w:rsid w:val="009A1734"/>
    <w:rsid w:val="009A1799"/>
    <w:rsid w:val="009A4363"/>
    <w:rsid w:val="009B302E"/>
    <w:rsid w:val="009B3BD4"/>
    <w:rsid w:val="009B5012"/>
    <w:rsid w:val="009B7503"/>
    <w:rsid w:val="009C1211"/>
    <w:rsid w:val="009C3A62"/>
    <w:rsid w:val="009C4ECF"/>
    <w:rsid w:val="009C509F"/>
    <w:rsid w:val="009C615C"/>
    <w:rsid w:val="009D02C4"/>
    <w:rsid w:val="009D1DE0"/>
    <w:rsid w:val="009D5DF9"/>
    <w:rsid w:val="009D681A"/>
    <w:rsid w:val="009E1C7E"/>
    <w:rsid w:val="009E2ABA"/>
    <w:rsid w:val="009E4E2A"/>
    <w:rsid w:val="009E615F"/>
    <w:rsid w:val="009E62B1"/>
    <w:rsid w:val="009E6911"/>
    <w:rsid w:val="009F0D09"/>
    <w:rsid w:val="009F2480"/>
    <w:rsid w:val="00A00923"/>
    <w:rsid w:val="00A01101"/>
    <w:rsid w:val="00A114CB"/>
    <w:rsid w:val="00A126BF"/>
    <w:rsid w:val="00A16266"/>
    <w:rsid w:val="00A17005"/>
    <w:rsid w:val="00A200AA"/>
    <w:rsid w:val="00A213C5"/>
    <w:rsid w:val="00A228A3"/>
    <w:rsid w:val="00A300D8"/>
    <w:rsid w:val="00A308EF"/>
    <w:rsid w:val="00A314C3"/>
    <w:rsid w:val="00A41EB7"/>
    <w:rsid w:val="00A421C1"/>
    <w:rsid w:val="00A42562"/>
    <w:rsid w:val="00A50940"/>
    <w:rsid w:val="00A51658"/>
    <w:rsid w:val="00A51B3B"/>
    <w:rsid w:val="00A523E7"/>
    <w:rsid w:val="00A65D32"/>
    <w:rsid w:val="00A65D6D"/>
    <w:rsid w:val="00A717D7"/>
    <w:rsid w:val="00A731BD"/>
    <w:rsid w:val="00A74CF5"/>
    <w:rsid w:val="00A765C0"/>
    <w:rsid w:val="00A80D38"/>
    <w:rsid w:val="00A8673E"/>
    <w:rsid w:val="00A87E73"/>
    <w:rsid w:val="00A92AC2"/>
    <w:rsid w:val="00A956A6"/>
    <w:rsid w:val="00AA1D54"/>
    <w:rsid w:val="00AA1E61"/>
    <w:rsid w:val="00AB078F"/>
    <w:rsid w:val="00AB2A16"/>
    <w:rsid w:val="00AB5A31"/>
    <w:rsid w:val="00AB68E5"/>
    <w:rsid w:val="00AB766F"/>
    <w:rsid w:val="00AD00DA"/>
    <w:rsid w:val="00AD0D65"/>
    <w:rsid w:val="00AD0F3A"/>
    <w:rsid w:val="00AD3EA9"/>
    <w:rsid w:val="00AD61DB"/>
    <w:rsid w:val="00AE08A6"/>
    <w:rsid w:val="00AE0B49"/>
    <w:rsid w:val="00AE502E"/>
    <w:rsid w:val="00AE79C3"/>
    <w:rsid w:val="00AF0E81"/>
    <w:rsid w:val="00AF4B2A"/>
    <w:rsid w:val="00AF4C7B"/>
    <w:rsid w:val="00AF6142"/>
    <w:rsid w:val="00AF6F85"/>
    <w:rsid w:val="00B02AD0"/>
    <w:rsid w:val="00B04673"/>
    <w:rsid w:val="00B0571A"/>
    <w:rsid w:val="00B07196"/>
    <w:rsid w:val="00B1345B"/>
    <w:rsid w:val="00B13EAD"/>
    <w:rsid w:val="00B157A6"/>
    <w:rsid w:val="00B15B86"/>
    <w:rsid w:val="00B16F7E"/>
    <w:rsid w:val="00B20562"/>
    <w:rsid w:val="00B205E2"/>
    <w:rsid w:val="00B23460"/>
    <w:rsid w:val="00B23DDF"/>
    <w:rsid w:val="00B320AA"/>
    <w:rsid w:val="00B32290"/>
    <w:rsid w:val="00B35786"/>
    <w:rsid w:val="00B35863"/>
    <w:rsid w:val="00B35FA5"/>
    <w:rsid w:val="00B40413"/>
    <w:rsid w:val="00B4193A"/>
    <w:rsid w:val="00B41BD5"/>
    <w:rsid w:val="00B4383B"/>
    <w:rsid w:val="00B51D13"/>
    <w:rsid w:val="00B521F1"/>
    <w:rsid w:val="00B5383F"/>
    <w:rsid w:val="00B55421"/>
    <w:rsid w:val="00B60462"/>
    <w:rsid w:val="00B6101D"/>
    <w:rsid w:val="00B62275"/>
    <w:rsid w:val="00B646CD"/>
    <w:rsid w:val="00B703DA"/>
    <w:rsid w:val="00B71EB2"/>
    <w:rsid w:val="00B775F3"/>
    <w:rsid w:val="00B77E32"/>
    <w:rsid w:val="00B814FA"/>
    <w:rsid w:val="00B868A7"/>
    <w:rsid w:val="00B8761D"/>
    <w:rsid w:val="00B94319"/>
    <w:rsid w:val="00B95889"/>
    <w:rsid w:val="00BA5EC1"/>
    <w:rsid w:val="00BA75CB"/>
    <w:rsid w:val="00BB04CE"/>
    <w:rsid w:val="00BB0CAC"/>
    <w:rsid w:val="00BB10EF"/>
    <w:rsid w:val="00BB5A92"/>
    <w:rsid w:val="00BC597A"/>
    <w:rsid w:val="00BD06F0"/>
    <w:rsid w:val="00BD0DE8"/>
    <w:rsid w:val="00BD2485"/>
    <w:rsid w:val="00BD6338"/>
    <w:rsid w:val="00BD6544"/>
    <w:rsid w:val="00BD6826"/>
    <w:rsid w:val="00BE27C3"/>
    <w:rsid w:val="00BE5226"/>
    <w:rsid w:val="00BE79CC"/>
    <w:rsid w:val="00BF0F99"/>
    <w:rsid w:val="00BF3230"/>
    <w:rsid w:val="00BF38AB"/>
    <w:rsid w:val="00BF5D27"/>
    <w:rsid w:val="00BF66CB"/>
    <w:rsid w:val="00C05052"/>
    <w:rsid w:val="00C11ADC"/>
    <w:rsid w:val="00C13FA6"/>
    <w:rsid w:val="00C175EB"/>
    <w:rsid w:val="00C17C72"/>
    <w:rsid w:val="00C17FAC"/>
    <w:rsid w:val="00C21359"/>
    <w:rsid w:val="00C250CF"/>
    <w:rsid w:val="00C268DD"/>
    <w:rsid w:val="00C35F37"/>
    <w:rsid w:val="00C37E32"/>
    <w:rsid w:val="00C4339E"/>
    <w:rsid w:val="00C43C60"/>
    <w:rsid w:val="00C45BD7"/>
    <w:rsid w:val="00C46987"/>
    <w:rsid w:val="00C561C1"/>
    <w:rsid w:val="00C571FC"/>
    <w:rsid w:val="00C616AE"/>
    <w:rsid w:val="00C616B0"/>
    <w:rsid w:val="00C61AB1"/>
    <w:rsid w:val="00C63EDF"/>
    <w:rsid w:val="00C70914"/>
    <w:rsid w:val="00C71B2E"/>
    <w:rsid w:val="00C72E51"/>
    <w:rsid w:val="00C745D9"/>
    <w:rsid w:val="00C7486A"/>
    <w:rsid w:val="00C8066B"/>
    <w:rsid w:val="00C8425B"/>
    <w:rsid w:val="00C86C8F"/>
    <w:rsid w:val="00C877BD"/>
    <w:rsid w:val="00C901A2"/>
    <w:rsid w:val="00C91EA5"/>
    <w:rsid w:val="00C9282A"/>
    <w:rsid w:val="00C9502C"/>
    <w:rsid w:val="00CA0C33"/>
    <w:rsid w:val="00CA1EF6"/>
    <w:rsid w:val="00CA3D9C"/>
    <w:rsid w:val="00CA5E01"/>
    <w:rsid w:val="00CB124E"/>
    <w:rsid w:val="00CB167A"/>
    <w:rsid w:val="00CC2773"/>
    <w:rsid w:val="00CC3D7A"/>
    <w:rsid w:val="00CC7663"/>
    <w:rsid w:val="00CD1D6F"/>
    <w:rsid w:val="00CD77AE"/>
    <w:rsid w:val="00CE4EC3"/>
    <w:rsid w:val="00D00B7A"/>
    <w:rsid w:val="00D010E6"/>
    <w:rsid w:val="00D03662"/>
    <w:rsid w:val="00D10C2F"/>
    <w:rsid w:val="00D13D86"/>
    <w:rsid w:val="00D15249"/>
    <w:rsid w:val="00D23244"/>
    <w:rsid w:val="00D26E71"/>
    <w:rsid w:val="00D30A2B"/>
    <w:rsid w:val="00D33530"/>
    <w:rsid w:val="00D359C4"/>
    <w:rsid w:val="00D36259"/>
    <w:rsid w:val="00D44841"/>
    <w:rsid w:val="00D45DEC"/>
    <w:rsid w:val="00D461AB"/>
    <w:rsid w:val="00D54547"/>
    <w:rsid w:val="00D558B7"/>
    <w:rsid w:val="00D6032C"/>
    <w:rsid w:val="00D6047E"/>
    <w:rsid w:val="00D7704D"/>
    <w:rsid w:val="00D814A2"/>
    <w:rsid w:val="00D87DCE"/>
    <w:rsid w:val="00D9450A"/>
    <w:rsid w:val="00D9495C"/>
    <w:rsid w:val="00D97B56"/>
    <w:rsid w:val="00D97CB7"/>
    <w:rsid w:val="00DA65C0"/>
    <w:rsid w:val="00DA71A5"/>
    <w:rsid w:val="00DB1B16"/>
    <w:rsid w:val="00DB3222"/>
    <w:rsid w:val="00DB441A"/>
    <w:rsid w:val="00DB6335"/>
    <w:rsid w:val="00DB7FF0"/>
    <w:rsid w:val="00DC6291"/>
    <w:rsid w:val="00DC7842"/>
    <w:rsid w:val="00DD1751"/>
    <w:rsid w:val="00DD52FE"/>
    <w:rsid w:val="00DE2456"/>
    <w:rsid w:val="00DE4C68"/>
    <w:rsid w:val="00DE52DD"/>
    <w:rsid w:val="00DE57DD"/>
    <w:rsid w:val="00DE684E"/>
    <w:rsid w:val="00DF134E"/>
    <w:rsid w:val="00DF348D"/>
    <w:rsid w:val="00E04600"/>
    <w:rsid w:val="00E04B20"/>
    <w:rsid w:val="00E054A2"/>
    <w:rsid w:val="00E21704"/>
    <w:rsid w:val="00E30D47"/>
    <w:rsid w:val="00E31C35"/>
    <w:rsid w:val="00E31D10"/>
    <w:rsid w:val="00E3327D"/>
    <w:rsid w:val="00E351B7"/>
    <w:rsid w:val="00E418CB"/>
    <w:rsid w:val="00E41915"/>
    <w:rsid w:val="00E41964"/>
    <w:rsid w:val="00E4284C"/>
    <w:rsid w:val="00E43EDE"/>
    <w:rsid w:val="00E44448"/>
    <w:rsid w:val="00E4468B"/>
    <w:rsid w:val="00E45EDD"/>
    <w:rsid w:val="00E52126"/>
    <w:rsid w:val="00E527C1"/>
    <w:rsid w:val="00E5517B"/>
    <w:rsid w:val="00E6541B"/>
    <w:rsid w:val="00E667B6"/>
    <w:rsid w:val="00E701F2"/>
    <w:rsid w:val="00E706AC"/>
    <w:rsid w:val="00E71F44"/>
    <w:rsid w:val="00E71F6B"/>
    <w:rsid w:val="00E74825"/>
    <w:rsid w:val="00E74EC2"/>
    <w:rsid w:val="00E75CBB"/>
    <w:rsid w:val="00E76C7E"/>
    <w:rsid w:val="00E81489"/>
    <w:rsid w:val="00E85F9A"/>
    <w:rsid w:val="00E862A0"/>
    <w:rsid w:val="00E86BEC"/>
    <w:rsid w:val="00E925CE"/>
    <w:rsid w:val="00E93F46"/>
    <w:rsid w:val="00E95021"/>
    <w:rsid w:val="00EA0F03"/>
    <w:rsid w:val="00EA1A49"/>
    <w:rsid w:val="00EA2A87"/>
    <w:rsid w:val="00EA30F6"/>
    <w:rsid w:val="00EA44A0"/>
    <w:rsid w:val="00EA755B"/>
    <w:rsid w:val="00EB3983"/>
    <w:rsid w:val="00EB4EDA"/>
    <w:rsid w:val="00EC190E"/>
    <w:rsid w:val="00ED1AB0"/>
    <w:rsid w:val="00ED1AD5"/>
    <w:rsid w:val="00ED406E"/>
    <w:rsid w:val="00EE4CC0"/>
    <w:rsid w:val="00EF2912"/>
    <w:rsid w:val="00EF619D"/>
    <w:rsid w:val="00EF6455"/>
    <w:rsid w:val="00F04A88"/>
    <w:rsid w:val="00F055EB"/>
    <w:rsid w:val="00F06021"/>
    <w:rsid w:val="00F07C29"/>
    <w:rsid w:val="00F16006"/>
    <w:rsid w:val="00F17839"/>
    <w:rsid w:val="00F17D62"/>
    <w:rsid w:val="00F20128"/>
    <w:rsid w:val="00F208DD"/>
    <w:rsid w:val="00F209AB"/>
    <w:rsid w:val="00F23016"/>
    <w:rsid w:val="00F25CC8"/>
    <w:rsid w:val="00F262AE"/>
    <w:rsid w:val="00F303D7"/>
    <w:rsid w:val="00F31CAA"/>
    <w:rsid w:val="00F32630"/>
    <w:rsid w:val="00F37F88"/>
    <w:rsid w:val="00F45B75"/>
    <w:rsid w:val="00F4615C"/>
    <w:rsid w:val="00F50BB1"/>
    <w:rsid w:val="00F52400"/>
    <w:rsid w:val="00F52E71"/>
    <w:rsid w:val="00F61A3E"/>
    <w:rsid w:val="00F61C38"/>
    <w:rsid w:val="00F63428"/>
    <w:rsid w:val="00F65FB4"/>
    <w:rsid w:val="00F67673"/>
    <w:rsid w:val="00F702D0"/>
    <w:rsid w:val="00F7050E"/>
    <w:rsid w:val="00F719B3"/>
    <w:rsid w:val="00F86246"/>
    <w:rsid w:val="00F90399"/>
    <w:rsid w:val="00F94C97"/>
    <w:rsid w:val="00F966C7"/>
    <w:rsid w:val="00FA10F4"/>
    <w:rsid w:val="00FA118C"/>
    <w:rsid w:val="00FA42EC"/>
    <w:rsid w:val="00FA4917"/>
    <w:rsid w:val="00FA4C6A"/>
    <w:rsid w:val="00FA528C"/>
    <w:rsid w:val="00FA7439"/>
    <w:rsid w:val="00FB372F"/>
    <w:rsid w:val="00FB76D6"/>
    <w:rsid w:val="00FC3305"/>
    <w:rsid w:val="00FC34BD"/>
    <w:rsid w:val="00FC7845"/>
    <w:rsid w:val="00FD0382"/>
    <w:rsid w:val="00FD4FD8"/>
    <w:rsid w:val="00FD6C48"/>
    <w:rsid w:val="00FE108B"/>
    <w:rsid w:val="00FE34D7"/>
    <w:rsid w:val="00FE6240"/>
    <w:rsid w:val="00FF25DA"/>
    <w:rsid w:val="00FF283D"/>
    <w:rsid w:val="00FF318A"/>
    <w:rsid w:val="00FF4070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F6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Pogrubienie">
    <w:name w:val="Strong"/>
    <w:uiPriority w:val="22"/>
    <w:qFormat/>
    <w:rsid w:val="00BD682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E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E0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382E-0DEE-434F-891C-6EDD82F9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6926</Words>
  <Characters>41558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KR. Reclik</dc:creator>
  <cp:lastModifiedBy>kficek.ficek</cp:lastModifiedBy>
  <cp:revision>3</cp:revision>
  <cp:lastPrinted>2021-11-09T11:41:00Z</cp:lastPrinted>
  <dcterms:created xsi:type="dcterms:W3CDTF">2021-11-10T14:32:00Z</dcterms:created>
  <dcterms:modified xsi:type="dcterms:W3CDTF">2021-11-10T14:33:00Z</dcterms:modified>
</cp:coreProperties>
</file>